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895EA" w14:textId="0A18557F" w:rsidR="00E203C2" w:rsidRDefault="00E203C2" w:rsidP="00E203C2">
      <w:r>
        <w:rPr>
          <w:noProof/>
          <w:lang w:eastAsia="en-GB" w:bidi="ar-SA"/>
        </w:rPr>
        <w:drawing>
          <wp:inline distT="0" distB="0" distL="0" distR="0" wp14:anchorId="4B769E4F" wp14:editId="62949A9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4DDC8D4" w14:textId="77777777" w:rsidR="006B560F" w:rsidRDefault="006B560F" w:rsidP="006B560F">
      <w:pPr>
        <w:spacing w:before="100" w:beforeAutospacing="1" w:after="100" w:afterAutospacing="1"/>
        <w:rPr>
          <w:b/>
          <w:sz w:val="28"/>
          <w:szCs w:val="28"/>
        </w:rPr>
      </w:pPr>
      <w:r w:rsidRPr="006B560F">
        <w:rPr>
          <w:b/>
          <w:sz w:val="28"/>
          <w:szCs w:val="28"/>
        </w:rPr>
        <w:t>21</w:t>
      </w:r>
      <w:r w:rsidR="00BA24E2" w:rsidRPr="006B560F">
        <w:rPr>
          <w:b/>
          <w:sz w:val="28"/>
          <w:szCs w:val="28"/>
        </w:rPr>
        <w:t xml:space="preserve"> </w:t>
      </w:r>
      <w:r w:rsidRPr="006B560F">
        <w:rPr>
          <w:b/>
          <w:sz w:val="28"/>
          <w:szCs w:val="28"/>
        </w:rPr>
        <w:t>October</w:t>
      </w:r>
      <w:r w:rsidR="00D8471A" w:rsidRPr="006B560F">
        <w:rPr>
          <w:b/>
          <w:sz w:val="28"/>
          <w:szCs w:val="28"/>
        </w:rPr>
        <w:t xml:space="preserve"> 20</w:t>
      </w:r>
      <w:r w:rsidR="009B4DBD" w:rsidRPr="006B560F">
        <w:rPr>
          <w:b/>
          <w:sz w:val="28"/>
          <w:szCs w:val="28"/>
        </w:rPr>
        <w:t>20</w:t>
      </w:r>
      <w:r>
        <w:rPr>
          <w:b/>
          <w:sz w:val="28"/>
          <w:szCs w:val="28"/>
        </w:rPr>
        <w:t xml:space="preserve"> </w:t>
      </w:r>
    </w:p>
    <w:p w14:paraId="2D1CFC93" w14:textId="5DF4012B" w:rsidR="00BA24E2" w:rsidRPr="006B560F" w:rsidRDefault="00BA24E2" w:rsidP="006B560F">
      <w:pPr>
        <w:spacing w:before="100" w:beforeAutospacing="1" w:after="100" w:afterAutospacing="1"/>
        <w:rPr>
          <w:b/>
          <w:sz w:val="28"/>
          <w:szCs w:val="28"/>
        </w:rPr>
      </w:pPr>
      <w:r w:rsidRPr="006B560F">
        <w:rPr>
          <w:b/>
          <w:sz w:val="28"/>
          <w:szCs w:val="28"/>
        </w:rPr>
        <w:t>[</w:t>
      </w:r>
      <w:r w:rsidR="006B560F" w:rsidRPr="006B560F">
        <w:rPr>
          <w:b/>
          <w:sz w:val="28"/>
          <w:szCs w:val="28"/>
        </w:rPr>
        <w:t>138</w:t>
      </w:r>
      <w:r w:rsidR="00CA7F35" w:rsidRPr="006B560F">
        <w:rPr>
          <w:b/>
          <w:sz w:val="28"/>
          <w:szCs w:val="28"/>
        </w:rPr>
        <w:t>–</w:t>
      </w:r>
      <w:r w:rsidR="006B560F" w:rsidRPr="006B560F">
        <w:rPr>
          <w:b/>
          <w:sz w:val="28"/>
          <w:szCs w:val="28"/>
        </w:rPr>
        <w:t>20</w:t>
      </w:r>
      <w:r w:rsidRPr="006B560F">
        <w:rPr>
          <w:b/>
          <w:sz w:val="28"/>
          <w:szCs w:val="28"/>
        </w:rPr>
        <w:t>]</w:t>
      </w:r>
    </w:p>
    <w:p w14:paraId="7A6B8FE4" w14:textId="56784EFD" w:rsidR="00E203C2" w:rsidRPr="00206036" w:rsidRDefault="000427B2" w:rsidP="00206036">
      <w:pPr>
        <w:pStyle w:val="FSTitle"/>
        <w:spacing w:after="240"/>
        <w:rPr>
          <w:b/>
        </w:rPr>
      </w:pPr>
      <w:r w:rsidRPr="009B4DBD">
        <w:rPr>
          <w:b/>
        </w:rPr>
        <w:t>C</w:t>
      </w:r>
      <w:r w:rsidR="00D8470F" w:rsidRPr="009B4DBD">
        <w:rPr>
          <w:b/>
        </w:rPr>
        <w:t>all</w:t>
      </w:r>
      <w:r w:rsidRPr="009B4DBD">
        <w:rPr>
          <w:b/>
        </w:rPr>
        <w:t xml:space="preserve"> </w:t>
      </w:r>
      <w:r w:rsidR="00D8470F" w:rsidRPr="009B4DBD">
        <w:rPr>
          <w:b/>
        </w:rPr>
        <w:t>for</w:t>
      </w:r>
      <w:r w:rsidRPr="009B4DBD">
        <w:rPr>
          <w:b/>
        </w:rPr>
        <w:t xml:space="preserve"> </w:t>
      </w:r>
      <w:r w:rsidR="00D8470F" w:rsidRPr="009B4DBD">
        <w:rPr>
          <w:b/>
        </w:rPr>
        <w:t>submissions</w:t>
      </w:r>
      <w:r w:rsidRPr="009B4DBD">
        <w:rPr>
          <w:b/>
        </w:rPr>
        <w:t xml:space="preserve"> – </w:t>
      </w:r>
      <w:r w:rsidR="00D056F1" w:rsidRPr="009B4DBD">
        <w:rPr>
          <w:b/>
        </w:rPr>
        <w:t>A</w:t>
      </w:r>
      <w:r w:rsidR="00A91DF1" w:rsidRPr="009B4DBD">
        <w:rPr>
          <w:b/>
        </w:rPr>
        <w:t>pplication</w:t>
      </w:r>
      <w:r w:rsidR="00D056F1" w:rsidRPr="009B4DBD">
        <w:rPr>
          <w:b/>
        </w:rPr>
        <w:t xml:space="preserve"> A</w:t>
      </w:r>
      <w:r w:rsidR="00826723" w:rsidRPr="009B4DBD">
        <w:rPr>
          <w:b/>
        </w:rPr>
        <w:t>1207</w:t>
      </w:r>
    </w:p>
    <w:p w14:paraId="3134A647" w14:textId="1CF2BDEB" w:rsidR="00E203C2" w:rsidRPr="00206036" w:rsidRDefault="00826723" w:rsidP="00206036">
      <w:pPr>
        <w:pBdr>
          <w:bottom w:val="single" w:sz="12" w:space="10" w:color="auto"/>
        </w:pBdr>
        <w:spacing w:line="280" w:lineRule="exact"/>
        <w:rPr>
          <w:rFonts w:cs="Arial"/>
          <w:bCs/>
          <w:sz w:val="20"/>
          <w:szCs w:val="20"/>
        </w:rPr>
      </w:pPr>
      <w:r w:rsidRPr="009B4DBD">
        <w:rPr>
          <w:bCs/>
          <w:iCs/>
          <w:sz w:val="32"/>
          <w:szCs w:val="32"/>
        </w:rPr>
        <w:t xml:space="preserve">Rebaudioside M as a Steviol Glycoside from </w:t>
      </w:r>
      <w:r w:rsidRPr="009B4DBD">
        <w:rPr>
          <w:bCs/>
          <w:i/>
          <w:iCs/>
          <w:sz w:val="32"/>
          <w:szCs w:val="32"/>
        </w:rPr>
        <w:t>Saccharomyces cerevisiae</w:t>
      </w:r>
    </w:p>
    <w:p w14:paraId="45B62A59" w14:textId="64B6AEA9" w:rsidR="00E063C6" w:rsidRPr="009B4DBD" w:rsidRDefault="0017004D" w:rsidP="00DD4EC2">
      <w:pPr>
        <w:spacing w:before="240" w:after="240"/>
        <w:rPr>
          <w:sz w:val="20"/>
          <w:szCs w:val="20"/>
        </w:rPr>
      </w:pPr>
      <w:r>
        <w:rPr>
          <w:sz w:val="20"/>
          <w:szCs w:val="20"/>
        </w:rPr>
        <w:t>Food Standards Australia New Zealand (</w:t>
      </w:r>
      <w:r w:rsidR="00E063C6" w:rsidRPr="009B4DBD">
        <w:rPr>
          <w:sz w:val="20"/>
          <w:szCs w:val="20"/>
        </w:rPr>
        <w:t>FSANZ</w:t>
      </w:r>
      <w:r>
        <w:rPr>
          <w:sz w:val="20"/>
          <w:szCs w:val="20"/>
        </w:rPr>
        <w:t>)</w:t>
      </w:r>
      <w:r w:rsidR="00E063C6" w:rsidRPr="009B4DBD">
        <w:rPr>
          <w:sz w:val="20"/>
          <w:szCs w:val="20"/>
        </w:rPr>
        <w:t xml:space="preserve"> </w:t>
      </w:r>
      <w:r w:rsidR="00D81D38" w:rsidRPr="009B4DBD">
        <w:rPr>
          <w:sz w:val="20"/>
          <w:szCs w:val="20"/>
        </w:rPr>
        <w:t xml:space="preserve">has assessed an </w:t>
      </w:r>
      <w:r w:rsidR="00826723" w:rsidRPr="009B4DBD">
        <w:rPr>
          <w:sz w:val="20"/>
          <w:szCs w:val="20"/>
        </w:rPr>
        <w:t>a</w:t>
      </w:r>
      <w:r w:rsidR="00351B07" w:rsidRPr="009B4DBD">
        <w:rPr>
          <w:sz w:val="20"/>
          <w:szCs w:val="20"/>
        </w:rPr>
        <w:t xml:space="preserve">pplication made by </w:t>
      </w:r>
      <w:r w:rsidR="00826723" w:rsidRPr="009B4DBD">
        <w:rPr>
          <w:sz w:val="20"/>
          <w:szCs w:val="20"/>
        </w:rPr>
        <w:t>Amyris Inc.</w:t>
      </w:r>
      <w:r w:rsidR="00351B07" w:rsidRPr="009B4DBD">
        <w:rPr>
          <w:sz w:val="20"/>
          <w:szCs w:val="20"/>
        </w:rPr>
        <w:t xml:space="preserve"> </w:t>
      </w:r>
      <w:r w:rsidR="007C174F" w:rsidRPr="009B4DBD">
        <w:rPr>
          <w:sz w:val="20"/>
          <w:szCs w:val="20"/>
        </w:rPr>
        <w:t>to</w:t>
      </w:r>
      <w:r w:rsidR="00351B07" w:rsidRPr="009B4DBD">
        <w:rPr>
          <w:sz w:val="20"/>
          <w:szCs w:val="20"/>
        </w:rPr>
        <w:t xml:space="preserve"> </w:t>
      </w:r>
      <w:r w:rsidR="00826723" w:rsidRPr="009B4DBD">
        <w:rPr>
          <w:sz w:val="20"/>
          <w:szCs w:val="20"/>
        </w:rPr>
        <w:t xml:space="preserve">permit the use of the steviol glycoside, rebaudioside M, that is produced by fermentation from a genetically modified </w:t>
      </w:r>
      <w:r w:rsidR="00826723" w:rsidRPr="009B4DBD">
        <w:rPr>
          <w:i/>
          <w:sz w:val="20"/>
          <w:szCs w:val="20"/>
        </w:rPr>
        <w:t>Saccharomyces cerevisiae</w:t>
      </w:r>
      <w:r w:rsidR="00826723" w:rsidRPr="009B4DBD">
        <w:rPr>
          <w:sz w:val="20"/>
          <w:szCs w:val="20"/>
        </w:rPr>
        <w:t xml:space="preserve">, expressing steviol glycoside biosynthesis pathway genes, as a general purpose sweetening agent </w:t>
      </w:r>
      <w:r w:rsidR="00413CA8" w:rsidRPr="009B4DBD">
        <w:rPr>
          <w:sz w:val="20"/>
          <w:szCs w:val="20"/>
        </w:rPr>
        <w:t xml:space="preserve">and has prepared a draft </w:t>
      </w:r>
      <w:r w:rsidR="00D8470F" w:rsidRPr="009B4DBD">
        <w:rPr>
          <w:sz w:val="20"/>
          <w:szCs w:val="20"/>
        </w:rPr>
        <w:t>food regulatory measure</w:t>
      </w:r>
      <w:r w:rsidR="00351B07" w:rsidRPr="009B4DBD">
        <w:rPr>
          <w:sz w:val="20"/>
          <w:szCs w:val="20"/>
        </w:rPr>
        <w:t xml:space="preserve">. </w:t>
      </w:r>
      <w:r w:rsidR="00D22F3C" w:rsidRPr="009B4DBD">
        <w:rPr>
          <w:sz w:val="20"/>
          <w:szCs w:val="20"/>
        </w:rPr>
        <w:t xml:space="preserve">Pursuant to section 31 of the </w:t>
      </w:r>
      <w:r w:rsidR="00D22F3C" w:rsidRPr="009B4DBD">
        <w:rPr>
          <w:i/>
          <w:sz w:val="20"/>
          <w:szCs w:val="20"/>
        </w:rPr>
        <w:t>Food Standard</w:t>
      </w:r>
      <w:r w:rsidR="00E203C2" w:rsidRPr="009B4DBD">
        <w:rPr>
          <w:i/>
          <w:sz w:val="20"/>
          <w:szCs w:val="20"/>
        </w:rPr>
        <w:t>s Australia New Zealand Act 1991</w:t>
      </w:r>
      <w:r w:rsidR="00D22F3C" w:rsidRPr="009B4DBD">
        <w:rPr>
          <w:i/>
          <w:sz w:val="20"/>
          <w:szCs w:val="20"/>
        </w:rPr>
        <w:t xml:space="preserve"> </w:t>
      </w:r>
      <w:r w:rsidR="00E203C2" w:rsidRPr="009B4DBD">
        <w:rPr>
          <w:sz w:val="20"/>
          <w:szCs w:val="20"/>
        </w:rPr>
        <w:t>(</w:t>
      </w:r>
      <w:r w:rsidR="00D22F3C" w:rsidRPr="009B4DBD">
        <w:rPr>
          <w:sz w:val="20"/>
          <w:szCs w:val="20"/>
        </w:rPr>
        <w:t>FSANZ Act), FSANZ now c</w:t>
      </w:r>
      <w:r w:rsidR="00E203C2" w:rsidRPr="009B4DBD">
        <w:rPr>
          <w:sz w:val="20"/>
          <w:szCs w:val="20"/>
        </w:rPr>
        <w:t xml:space="preserve">alls for submissions to assist consideration of the </w:t>
      </w:r>
      <w:r w:rsidR="00413CA8" w:rsidRPr="009B4DBD">
        <w:rPr>
          <w:sz w:val="20"/>
          <w:szCs w:val="20"/>
        </w:rPr>
        <w:t xml:space="preserve">draft </w:t>
      </w:r>
      <w:r w:rsidR="00D8470F" w:rsidRPr="009B4DBD">
        <w:rPr>
          <w:sz w:val="20"/>
          <w:szCs w:val="20"/>
        </w:rPr>
        <w:t>food regulatory measure</w:t>
      </w:r>
      <w:r w:rsidR="00D22F3C" w:rsidRPr="009B4DBD">
        <w:rPr>
          <w:sz w:val="20"/>
          <w:szCs w:val="20"/>
        </w:rPr>
        <w:t>.</w:t>
      </w:r>
    </w:p>
    <w:p w14:paraId="00C84EED" w14:textId="77777777" w:rsidR="00351B07" w:rsidRDefault="00A91DF1" w:rsidP="00DD4EC2">
      <w:pPr>
        <w:spacing w:after="240"/>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557828E4" w14:textId="2D19B2AD" w:rsidR="00276026" w:rsidRPr="00276026" w:rsidRDefault="00276026" w:rsidP="00DD4EC2">
      <w:pPr>
        <w:spacing w:after="240"/>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227F51FB" w14:textId="77777777" w:rsidR="00E203C2" w:rsidRPr="007C174F" w:rsidRDefault="00AD22F9" w:rsidP="00DD4EC2">
      <w:pPr>
        <w:spacing w:after="240"/>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7B2A2A5F" w14:textId="77777777" w:rsidR="00351B07" w:rsidRPr="007C174F" w:rsidRDefault="00E063C6" w:rsidP="00DD4EC2">
      <w:pPr>
        <w:spacing w:after="240"/>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26466FF1" w14:textId="77777777" w:rsidR="00E063C6" w:rsidRPr="007C174F" w:rsidRDefault="00E063C6" w:rsidP="00DD4EC2">
      <w:pPr>
        <w:spacing w:after="240"/>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1BD03288" w14:textId="06442C18" w:rsidR="00E063C6" w:rsidRPr="00FB1533" w:rsidRDefault="00E063C6" w:rsidP="00DD4EC2">
      <w:pPr>
        <w:tabs>
          <w:tab w:val="left" w:pos="7920"/>
        </w:tabs>
        <w:autoSpaceDE w:val="0"/>
        <w:autoSpaceDN w:val="0"/>
        <w:adjustRightInd w:val="0"/>
        <w:spacing w:after="24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6B560F" w:rsidRPr="006B560F">
        <w:rPr>
          <w:rFonts w:cs="Arial"/>
          <w:b/>
          <w:bCs/>
          <w:sz w:val="24"/>
        </w:rPr>
        <w:t>2</w:t>
      </w:r>
      <w:r w:rsidRPr="006B560F">
        <w:rPr>
          <w:rFonts w:cs="Arial"/>
          <w:b/>
          <w:bCs/>
          <w:sz w:val="24"/>
        </w:rPr>
        <w:t xml:space="preserve"> </w:t>
      </w:r>
      <w:r w:rsidR="006B560F" w:rsidRPr="006B560F">
        <w:rPr>
          <w:rFonts w:cs="Arial"/>
          <w:b/>
          <w:bCs/>
          <w:sz w:val="24"/>
        </w:rPr>
        <w:t>December</w:t>
      </w:r>
      <w:r w:rsidRPr="006B560F">
        <w:rPr>
          <w:rFonts w:cs="Arial"/>
          <w:b/>
          <w:bCs/>
          <w:sz w:val="24"/>
        </w:rPr>
        <w:t xml:space="preserve"> </w:t>
      </w:r>
      <w:r w:rsidR="006B560F" w:rsidRPr="006B560F">
        <w:rPr>
          <w:rFonts w:cs="Arial"/>
          <w:b/>
          <w:bCs/>
          <w:sz w:val="24"/>
        </w:rPr>
        <w:t>2020</w:t>
      </w:r>
    </w:p>
    <w:p w14:paraId="2C0BCBC4" w14:textId="42EC03D4" w:rsidR="00E063C6" w:rsidRPr="007C174F" w:rsidRDefault="00E063C6" w:rsidP="00DD4EC2">
      <w:pPr>
        <w:spacing w:after="240"/>
        <w:rPr>
          <w:bCs/>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r w:rsidR="006B560F">
        <w:rPr>
          <w:sz w:val="20"/>
          <w:szCs w:val="20"/>
          <w:lang w:val="en-AU"/>
        </w:rPr>
        <w:t xml:space="preserve"> </w:t>
      </w:r>
      <w:r w:rsidR="0037520F">
        <w:rPr>
          <w:sz w:val="20"/>
          <w:szCs w:val="20"/>
          <w:lang w:val="en-AU"/>
        </w:rPr>
        <w:t>Questions about</w:t>
      </w:r>
      <w:r w:rsidRPr="007C174F">
        <w:rPr>
          <w:sz w:val="20"/>
          <w:szCs w:val="20"/>
          <w:lang w:val="en-AU"/>
        </w:rPr>
        <w:t xml:space="preserve"> making submissions or the application process can be </w:t>
      </w:r>
      <w:r w:rsidR="0037520F">
        <w:rPr>
          <w:sz w:val="20"/>
          <w:szCs w:val="20"/>
          <w:lang w:val="en-AU"/>
        </w:rPr>
        <w:t>sent to</w:t>
      </w:r>
      <w:r w:rsidRPr="007C174F">
        <w:rPr>
          <w:sz w:val="20"/>
          <w:szCs w:val="20"/>
          <w:lang w:val="en-AU"/>
        </w:rPr>
        <w:t xml:space="preserve"> </w:t>
      </w:r>
      <w:hyperlink r:id="rId14" w:history="1">
        <w:r w:rsidRPr="007C174F">
          <w:rPr>
            <w:rStyle w:val="Hyperlink"/>
            <w:rFonts w:cs="Arial"/>
            <w:sz w:val="20"/>
            <w:szCs w:val="20"/>
            <w:lang w:val="en-AU"/>
          </w:rPr>
          <w:t>standards.management@foodstandards.gov.au</w:t>
        </w:r>
      </w:hyperlink>
      <w:r w:rsidRPr="007C174F">
        <w:rPr>
          <w:sz w:val="20"/>
          <w:szCs w:val="20"/>
          <w:lang w:val="en-AU"/>
        </w:rPr>
        <w:t xml:space="preserve">. </w:t>
      </w:r>
    </w:p>
    <w:p w14:paraId="7D4D0C0B" w14:textId="77777777" w:rsidR="00E063C6" w:rsidRPr="007C174F" w:rsidRDefault="00351B07" w:rsidP="00DD4EC2">
      <w:pPr>
        <w:spacing w:after="240"/>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53487191" w14:textId="77777777" w:rsidR="00E203C2" w:rsidRPr="006B560F" w:rsidRDefault="00E063C6" w:rsidP="00E203C2">
      <w:pPr>
        <w:tabs>
          <w:tab w:val="left" w:pos="4536"/>
        </w:tabs>
        <w:rPr>
          <w:sz w:val="18"/>
          <w:szCs w:val="18"/>
        </w:rPr>
      </w:pPr>
      <w:r w:rsidRPr="006B560F">
        <w:rPr>
          <w:sz w:val="18"/>
          <w:szCs w:val="18"/>
        </w:rPr>
        <w:t>Food Standards Australia New Zealand</w:t>
      </w:r>
      <w:r w:rsidRPr="006B560F">
        <w:rPr>
          <w:sz w:val="18"/>
          <w:szCs w:val="18"/>
        </w:rPr>
        <w:tab/>
      </w:r>
      <w:r w:rsidRPr="006B560F">
        <w:rPr>
          <w:sz w:val="18"/>
          <w:szCs w:val="18"/>
        </w:rPr>
        <w:tab/>
        <w:t>Food Standards Australia New Zealand</w:t>
      </w:r>
    </w:p>
    <w:p w14:paraId="1D39AAE2" w14:textId="77777777" w:rsidR="00E203C2" w:rsidRPr="006B560F" w:rsidRDefault="00E063C6" w:rsidP="00E203C2">
      <w:pPr>
        <w:tabs>
          <w:tab w:val="left" w:pos="4536"/>
        </w:tabs>
        <w:rPr>
          <w:sz w:val="18"/>
          <w:szCs w:val="18"/>
        </w:rPr>
      </w:pPr>
      <w:r w:rsidRPr="006B560F">
        <w:rPr>
          <w:sz w:val="18"/>
          <w:szCs w:val="18"/>
        </w:rPr>
        <w:t xml:space="preserve">PO Box </w:t>
      </w:r>
      <w:r w:rsidR="00685269" w:rsidRPr="006B560F">
        <w:rPr>
          <w:sz w:val="18"/>
          <w:szCs w:val="18"/>
        </w:rPr>
        <w:t>5423</w:t>
      </w:r>
      <w:r w:rsidRPr="006B560F">
        <w:rPr>
          <w:sz w:val="18"/>
          <w:szCs w:val="18"/>
        </w:rPr>
        <w:tab/>
      </w:r>
      <w:r w:rsidRPr="006B560F">
        <w:rPr>
          <w:sz w:val="18"/>
          <w:szCs w:val="18"/>
        </w:rPr>
        <w:tab/>
        <w:t>PO Box 10559</w:t>
      </w:r>
    </w:p>
    <w:p w14:paraId="485D6676" w14:textId="77777777" w:rsidR="00E203C2" w:rsidRPr="006B560F" w:rsidRDefault="00685269" w:rsidP="00E203C2">
      <w:pPr>
        <w:tabs>
          <w:tab w:val="left" w:pos="4536"/>
        </w:tabs>
        <w:rPr>
          <w:sz w:val="18"/>
          <w:szCs w:val="18"/>
        </w:rPr>
      </w:pPr>
      <w:r w:rsidRPr="006B560F">
        <w:rPr>
          <w:sz w:val="18"/>
          <w:szCs w:val="18"/>
        </w:rPr>
        <w:t>KINGSTON</w:t>
      </w:r>
      <w:r w:rsidR="00E063C6" w:rsidRPr="006B560F">
        <w:rPr>
          <w:sz w:val="18"/>
          <w:szCs w:val="18"/>
        </w:rPr>
        <w:t xml:space="preserve"> </w:t>
      </w:r>
      <w:r w:rsidR="0037520F" w:rsidRPr="006B560F">
        <w:rPr>
          <w:sz w:val="18"/>
          <w:szCs w:val="18"/>
        </w:rPr>
        <w:t xml:space="preserve"> </w:t>
      </w:r>
      <w:r w:rsidR="00E063C6" w:rsidRPr="006B560F">
        <w:rPr>
          <w:sz w:val="18"/>
          <w:szCs w:val="18"/>
        </w:rPr>
        <w:t>ACT</w:t>
      </w:r>
      <w:r w:rsidR="0037520F" w:rsidRPr="006B560F">
        <w:rPr>
          <w:sz w:val="18"/>
          <w:szCs w:val="18"/>
        </w:rPr>
        <w:t xml:space="preserve"> </w:t>
      </w:r>
      <w:r w:rsidR="00E063C6" w:rsidRPr="006B560F">
        <w:rPr>
          <w:sz w:val="18"/>
          <w:szCs w:val="18"/>
        </w:rPr>
        <w:t xml:space="preserve"> 2</w:t>
      </w:r>
      <w:r w:rsidRPr="006B560F">
        <w:rPr>
          <w:sz w:val="18"/>
          <w:szCs w:val="18"/>
        </w:rPr>
        <w:t>604</w:t>
      </w:r>
      <w:r w:rsidR="00E063C6" w:rsidRPr="006B560F">
        <w:rPr>
          <w:sz w:val="18"/>
          <w:szCs w:val="18"/>
        </w:rPr>
        <w:tab/>
      </w:r>
      <w:r w:rsidR="00E063C6" w:rsidRPr="006B560F">
        <w:rPr>
          <w:sz w:val="18"/>
          <w:szCs w:val="18"/>
        </w:rPr>
        <w:tab/>
        <w:t>The Terrace WELLINGTON 6143</w:t>
      </w:r>
    </w:p>
    <w:p w14:paraId="423085D9" w14:textId="77777777" w:rsidR="00E063C6" w:rsidRPr="006B560F" w:rsidRDefault="00E063C6" w:rsidP="00E203C2">
      <w:pPr>
        <w:tabs>
          <w:tab w:val="left" w:pos="4536"/>
        </w:tabs>
        <w:rPr>
          <w:sz w:val="18"/>
          <w:szCs w:val="18"/>
        </w:rPr>
      </w:pPr>
      <w:r w:rsidRPr="006B560F">
        <w:rPr>
          <w:sz w:val="18"/>
          <w:szCs w:val="18"/>
        </w:rPr>
        <w:t>AUSTRALIA</w:t>
      </w:r>
      <w:r w:rsidRPr="006B560F">
        <w:rPr>
          <w:sz w:val="18"/>
          <w:szCs w:val="18"/>
        </w:rPr>
        <w:tab/>
      </w:r>
      <w:r w:rsidRPr="006B560F">
        <w:rPr>
          <w:sz w:val="18"/>
          <w:szCs w:val="18"/>
        </w:rPr>
        <w:tab/>
        <w:t>NEW ZEALAND</w:t>
      </w:r>
    </w:p>
    <w:p w14:paraId="63FA1783" w14:textId="179BE35B" w:rsidR="00413CA8" w:rsidRPr="006B560F" w:rsidRDefault="00E063C6" w:rsidP="006B560F">
      <w:pPr>
        <w:tabs>
          <w:tab w:val="left" w:pos="4536"/>
        </w:tabs>
        <w:rPr>
          <w:sz w:val="18"/>
          <w:szCs w:val="18"/>
        </w:rPr>
        <w:sectPr w:rsidR="00413CA8" w:rsidRPr="006B560F" w:rsidSect="00B9694C">
          <w:footerReference w:type="even" r:id="rId15"/>
          <w:footerReference w:type="default" r:id="rId16"/>
          <w:headerReference w:type="first" r:id="rId17"/>
          <w:pgSz w:w="11906" w:h="16838"/>
          <w:pgMar w:top="1418" w:right="1418" w:bottom="1134" w:left="1418" w:header="709" w:footer="709" w:gutter="0"/>
          <w:pgNumType w:fmt="lowerRoman" w:start="1"/>
          <w:cols w:space="708"/>
          <w:docGrid w:linePitch="360"/>
        </w:sectPr>
      </w:pPr>
      <w:r w:rsidRPr="006B560F">
        <w:rPr>
          <w:sz w:val="18"/>
          <w:szCs w:val="18"/>
        </w:rPr>
        <w:t xml:space="preserve">Tel </w:t>
      </w:r>
      <w:r w:rsidR="00DD3C5E" w:rsidRPr="006B560F">
        <w:rPr>
          <w:sz w:val="18"/>
          <w:szCs w:val="18"/>
        </w:rPr>
        <w:t>+61 2</w:t>
      </w:r>
      <w:r w:rsidRPr="006B560F">
        <w:rPr>
          <w:sz w:val="18"/>
          <w:szCs w:val="18"/>
        </w:rPr>
        <w:t xml:space="preserve"> 6271 2222</w:t>
      </w:r>
      <w:r w:rsidRPr="006B560F">
        <w:rPr>
          <w:sz w:val="18"/>
          <w:szCs w:val="18"/>
        </w:rPr>
        <w:tab/>
        <w:t xml:space="preserve">Tel </w:t>
      </w:r>
      <w:r w:rsidR="00DD3C5E" w:rsidRPr="006B560F">
        <w:rPr>
          <w:sz w:val="18"/>
          <w:szCs w:val="18"/>
        </w:rPr>
        <w:t>+64 4</w:t>
      </w:r>
      <w:r w:rsidR="0037520F" w:rsidRPr="006B560F">
        <w:rPr>
          <w:sz w:val="18"/>
          <w:szCs w:val="18"/>
        </w:rPr>
        <w:t xml:space="preserve"> 978 5630</w:t>
      </w:r>
    </w:p>
    <w:p w14:paraId="0C64E172" w14:textId="77777777" w:rsidR="00562917" w:rsidRPr="00646FDD" w:rsidRDefault="00562917" w:rsidP="006B560F">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152998A0" w14:textId="77777777" w:rsidR="00562917" w:rsidRPr="00AE766D" w:rsidRDefault="00562917" w:rsidP="00051ED9">
      <w:pPr>
        <w:rPr>
          <w:rFonts w:cs="Arial"/>
        </w:rPr>
      </w:pPr>
    </w:p>
    <w:p w14:paraId="172A04E8" w14:textId="504AE763" w:rsidR="005B27E8"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2464209" w:history="1">
        <w:r w:rsidR="005B27E8" w:rsidRPr="005B4210">
          <w:rPr>
            <w:rStyle w:val="Hyperlink"/>
            <w:noProof/>
          </w:rPr>
          <w:t>Executive summary</w:t>
        </w:r>
        <w:r w:rsidR="005B27E8">
          <w:rPr>
            <w:noProof/>
            <w:webHidden/>
          </w:rPr>
          <w:tab/>
        </w:r>
        <w:r w:rsidR="005B27E8">
          <w:rPr>
            <w:noProof/>
            <w:webHidden/>
          </w:rPr>
          <w:fldChar w:fldCharType="begin"/>
        </w:r>
        <w:r w:rsidR="005B27E8">
          <w:rPr>
            <w:noProof/>
            <w:webHidden/>
          </w:rPr>
          <w:instrText xml:space="preserve"> PAGEREF _Toc52464209 \h </w:instrText>
        </w:r>
        <w:r w:rsidR="005B27E8">
          <w:rPr>
            <w:noProof/>
            <w:webHidden/>
          </w:rPr>
        </w:r>
        <w:r w:rsidR="005B27E8">
          <w:rPr>
            <w:noProof/>
            <w:webHidden/>
          </w:rPr>
          <w:fldChar w:fldCharType="separate"/>
        </w:r>
        <w:r w:rsidR="00511BBE">
          <w:rPr>
            <w:noProof/>
            <w:webHidden/>
          </w:rPr>
          <w:t>2</w:t>
        </w:r>
        <w:r w:rsidR="005B27E8">
          <w:rPr>
            <w:noProof/>
            <w:webHidden/>
          </w:rPr>
          <w:fldChar w:fldCharType="end"/>
        </w:r>
      </w:hyperlink>
    </w:p>
    <w:p w14:paraId="420AFB1E" w14:textId="3F2D126A" w:rsidR="005B27E8" w:rsidRDefault="00D8287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464210" w:history="1">
        <w:r w:rsidR="005B27E8" w:rsidRPr="005B4210">
          <w:rPr>
            <w:rStyle w:val="Hyperlink"/>
            <w:noProof/>
          </w:rPr>
          <w:t>1</w:t>
        </w:r>
        <w:r w:rsidR="005B27E8">
          <w:rPr>
            <w:rFonts w:eastAsiaTheme="minorEastAsia" w:cstheme="minorBidi"/>
            <w:b w:val="0"/>
            <w:bCs w:val="0"/>
            <w:caps w:val="0"/>
            <w:noProof/>
            <w:sz w:val="22"/>
            <w:szCs w:val="22"/>
            <w:lang w:eastAsia="en-GB" w:bidi="ar-SA"/>
          </w:rPr>
          <w:tab/>
        </w:r>
        <w:r w:rsidR="005B27E8" w:rsidRPr="005B4210">
          <w:rPr>
            <w:rStyle w:val="Hyperlink"/>
            <w:noProof/>
          </w:rPr>
          <w:t>Introduction</w:t>
        </w:r>
        <w:r w:rsidR="005B27E8">
          <w:rPr>
            <w:noProof/>
            <w:webHidden/>
          </w:rPr>
          <w:tab/>
        </w:r>
        <w:r w:rsidR="005B27E8">
          <w:rPr>
            <w:noProof/>
            <w:webHidden/>
          </w:rPr>
          <w:fldChar w:fldCharType="begin"/>
        </w:r>
        <w:r w:rsidR="005B27E8">
          <w:rPr>
            <w:noProof/>
            <w:webHidden/>
          </w:rPr>
          <w:instrText xml:space="preserve"> PAGEREF _Toc52464210 \h </w:instrText>
        </w:r>
        <w:r w:rsidR="005B27E8">
          <w:rPr>
            <w:noProof/>
            <w:webHidden/>
          </w:rPr>
        </w:r>
        <w:r w:rsidR="005B27E8">
          <w:rPr>
            <w:noProof/>
            <w:webHidden/>
          </w:rPr>
          <w:fldChar w:fldCharType="separate"/>
        </w:r>
        <w:r w:rsidR="00511BBE">
          <w:rPr>
            <w:noProof/>
            <w:webHidden/>
          </w:rPr>
          <w:t>3</w:t>
        </w:r>
        <w:r w:rsidR="005B27E8">
          <w:rPr>
            <w:noProof/>
            <w:webHidden/>
          </w:rPr>
          <w:fldChar w:fldCharType="end"/>
        </w:r>
      </w:hyperlink>
    </w:p>
    <w:p w14:paraId="3A5088A3" w14:textId="0847A8B0" w:rsidR="005B27E8" w:rsidRDefault="00D82874">
      <w:pPr>
        <w:pStyle w:val="TOC2"/>
        <w:tabs>
          <w:tab w:val="left" w:pos="880"/>
          <w:tab w:val="right" w:leader="dot" w:pos="9060"/>
        </w:tabs>
        <w:rPr>
          <w:rFonts w:eastAsiaTheme="minorEastAsia" w:cstheme="minorBidi"/>
          <w:smallCaps w:val="0"/>
          <w:noProof/>
          <w:sz w:val="22"/>
          <w:szCs w:val="22"/>
          <w:lang w:eastAsia="en-GB" w:bidi="ar-SA"/>
        </w:rPr>
      </w:pPr>
      <w:hyperlink w:anchor="_Toc52464211" w:history="1">
        <w:r w:rsidR="005B27E8" w:rsidRPr="005B4210">
          <w:rPr>
            <w:rStyle w:val="Hyperlink"/>
            <w:noProof/>
          </w:rPr>
          <w:t>1.1</w:t>
        </w:r>
        <w:r w:rsidR="005B27E8">
          <w:rPr>
            <w:rFonts w:eastAsiaTheme="minorEastAsia" w:cstheme="minorBidi"/>
            <w:smallCaps w:val="0"/>
            <w:noProof/>
            <w:sz w:val="22"/>
            <w:szCs w:val="22"/>
            <w:lang w:eastAsia="en-GB" w:bidi="ar-SA"/>
          </w:rPr>
          <w:tab/>
        </w:r>
        <w:r w:rsidR="005B27E8" w:rsidRPr="005B4210">
          <w:rPr>
            <w:rStyle w:val="Hyperlink"/>
            <w:noProof/>
          </w:rPr>
          <w:t>The applicant</w:t>
        </w:r>
        <w:r w:rsidR="005B27E8">
          <w:rPr>
            <w:noProof/>
            <w:webHidden/>
          </w:rPr>
          <w:tab/>
        </w:r>
        <w:r w:rsidR="005B27E8">
          <w:rPr>
            <w:noProof/>
            <w:webHidden/>
          </w:rPr>
          <w:fldChar w:fldCharType="begin"/>
        </w:r>
        <w:r w:rsidR="005B27E8">
          <w:rPr>
            <w:noProof/>
            <w:webHidden/>
          </w:rPr>
          <w:instrText xml:space="preserve"> PAGEREF _Toc52464211 \h </w:instrText>
        </w:r>
        <w:r w:rsidR="005B27E8">
          <w:rPr>
            <w:noProof/>
            <w:webHidden/>
          </w:rPr>
        </w:r>
        <w:r w:rsidR="005B27E8">
          <w:rPr>
            <w:noProof/>
            <w:webHidden/>
          </w:rPr>
          <w:fldChar w:fldCharType="separate"/>
        </w:r>
        <w:r w:rsidR="00511BBE">
          <w:rPr>
            <w:noProof/>
            <w:webHidden/>
          </w:rPr>
          <w:t>3</w:t>
        </w:r>
        <w:r w:rsidR="005B27E8">
          <w:rPr>
            <w:noProof/>
            <w:webHidden/>
          </w:rPr>
          <w:fldChar w:fldCharType="end"/>
        </w:r>
      </w:hyperlink>
    </w:p>
    <w:p w14:paraId="3E96ADC8" w14:textId="03FB683A" w:rsidR="005B27E8" w:rsidRDefault="00D82874">
      <w:pPr>
        <w:pStyle w:val="TOC2"/>
        <w:tabs>
          <w:tab w:val="left" w:pos="880"/>
          <w:tab w:val="right" w:leader="dot" w:pos="9060"/>
        </w:tabs>
        <w:rPr>
          <w:rFonts w:eastAsiaTheme="minorEastAsia" w:cstheme="minorBidi"/>
          <w:smallCaps w:val="0"/>
          <w:noProof/>
          <w:sz w:val="22"/>
          <w:szCs w:val="22"/>
          <w:lang w:eastAsia="en-GB" w:bidi="ar-SA"/>
        </w:rPr>
      </w:pPr>
      <w:hyperlink w:anchor="_Toc52464212" w:history="1">
        <w:r w:rsidR="005B27E8" w:rsidRPr="005B4210">
          <w:rPr>
            <w:rStyle w:val="Hyperlink"/>
            <w:noProof/>
          </w:rPr>
          <w:t>1.2</w:t>
        </w:r>
        <w:r w:rsidR="005B27E8">
          <w:rPr>
            <w:rFonts w:eastAsiaTheme="minorEastAsia" w:cstheme="minorBidi"/>
            <w:smallCaps w:val="0"/>
            <w:noProof/>
            <w:sz w:val="22"/>
            <w:szCs w:val="22"/>
            <w:lang w:eastAsia="en-GB" w:bidi="ar-SA"/>
          </w:rPr>
          <w:tab/>
        </w:r>
        <w:r w:rsidR="005B27E8" w:rsidRPr="005B4210">
          <w:rPr>
            <w:rStyle w:val="Hyperlink"/>
            <w:noProof/>
          </w:rPr>
          <w:t>The application</w:t>
        </w:r>
        <w:r w:rsidR="005B27E8">
          <w:rPr>
            <w:noProof/>
            <w:webHidden/>
          </w:rPr>
          <w:tab/>
        </w:r>
        <w:r w:rsidR="005B27E8">
          <w:rPr>
            <w:noProof/>
            <w:webHidden/>
          </w:rPr>
          <w:fldChar w:fldCharType="begin"/>
        </w:r>
        <w:r w:rsidR="005B27E8">
          <w:rPr>
            <w:noProof/>
            <w:webHidden/>
          </w:rPr>
          <w:instrText xml:space="preserve"> PAGEREF _Toc52464212 \h </w:instrText>
        </w:r>
        <w:r w:rsidR="005B27E8">
          <w:rPr>
            <w:noProof/>
            <w:webHidden/>
          </w:rPr>
        </w:r>
        <w:r w:rsidR="005B27E8">
          <w:rPr>
            <w:noProof/>
            <w:webHidden/>
          </w:rPr>
          <w:fldChar w:fldCharType="separate"/>
        </w:r>
        <w:r w:rsidR="00511BBE">
          <w:rPr>
            <w:noProof/>
            <w:webHidden/>
          </w:rPr>
          <w:t>3</w:t>
        </w:r>
        <w:r w:rsidR="005B27E8">
          <w:rPr>
            <w:noProof/>
            <w:webHidden/>
          </w:rPr>
          <w:fldChar w:fldCharType="end"/>
        </w:r>
      </w:hyperlink>
    </w:p>
    <w:p w14:paraId="35959FF5" w14:textId="73F15CC2" w:rsidR="005B27E8" w:rsidRDefault="00D82874">
      <w:pPr>
        <w:pStyle w:val="TOC2"/>
        <w:tabs>
          <w:tab w:val="left" w:pos="880"/>
          <w:tab w:val="right" w:leader="dot" w:pos="9060"/>
        </w:tabs>
        <w:rPr>
          <w:rFonts w:eastAsiaTheme="minorEastAsia" w:cstheme="minorBidi"/>
          <w:smallCaps w:val="0"/>
          <w:noProof/>
          <w:sz w:val="22"/>
          <w:szCs w:val="22"/>
          <w:lang w:eastAsia="en-GB" w:bidi="ar-SA"/>
        </w:rPr>
      </w:pPr>
      <w:hyperlink w:anchor="_Toc52464213" w:history="1">
        <w:r w:rsidR="005B27E8" w:rsidRPr="005B4210">
          <w:rPr>
            <w:rStyle w:val="Hyperlink"/>
            <w:noProof/>
          </w:rPr>
          <w:t>1.3</w:t>
        </w:r>
        <w:r w:rsidR="005B27E8">
          <w:rPr>
            <w:rFonts w:eastAsiaTheme="minorEastAsia" w:cstheme="minorBidi"/>
            <w:smallCaps w:val="0"/>
            <w:noProof/>
            <w:sz w:val="22"/>
            <w:szCs w:val="22"/>
            <w:lang w:eastAsia="en-GB" w:bidi="ar-SA"/>
          </w:rPr>
          <w:tab/>
        </w:r>
        <w:r w:rsidR="005B27E8" w:rsidRPr="005B4210">
          <w:rPr>
            <w:rStyle w:val="Hyperlink"/>
            <w:noProof/>
          </w:rPr>
          <w:t>The current Code requirements</w:t>
        </w:r>
        <w:r w:rsidR="005B27E8">
          <w:rPr>
            <w:noProof/>
            <w:webHidden/>
          </w:rPr>
          <w:tab/>
        </w:r>
        <w:r w:rsidR="005B27E8">
          <w:rPr>
            <w:noProof/>
            <w:webHidden/>
          </w:rPr>
          <w:fldChar w:fldCharType="begin"/>
        </w:r>
        <w:r w:rsidR="005B27E8">
          <w:rPr>
            <w:noProof/>
            <w:webHidden/>
          </w:rPr>
          <w:instrText xml:space="preserve"> PAGEREF _Toc52464213 \h </w:instrText>
        </w:r>
        <w:r w:rsidR="005B27E8">
          <w:rPr>
            <w:noProof/>
            <w:webHidden/>
          </w:rPr>
        </w:r>
        <w:r w:rsidR="005B27E8">
          <w:rPr>
            <w:noProof/>
            <w:webHidden/>
          </w:rPr>
          <w:fldChar w:fldCharType="separate"/>
        </w:r>
        <w:r w:rsidR="00511BBE">
          <w:rPr>
            <w:noProof/>
            <w:webHidden/>
          </w:rPr>
          <w:t>3</w:t>
        </w:r>
        <w:r w:rsidR="005B27E8">
          <w:rPr>
            <w:noProof/>
            <w:webHidden/>
          </w:rPr>
          <w:fldChar w:fldCharType="end"/>
        </w:r>
      </w:hyperlink>
    </w:p>
    <w:p w14:paraId="48264CB9" w14:textId="16C1FCCA" w:rsidR="005B27E8" w:rsidRDefault="00D82874">
      <w:pPr>
        <w:pStyle w:val="TOC3"/>
        <w:tabs>
          <w:tab w:val="left" w:pos="1100"/>
          <w:tab w:val="right" w:leader="dot" w:pos="9060"/>
        </w:tabs>
        <w:rPr>
          <w:rFonts w:eastAsiaTheme="minorEastAsia" w:cstheme="minorBidi"/>
          <w:i w:val="0"/>
          <w:iCs w:val="0"/>
          <w:noProof/>
          <w:sz w:val="22"/>
          <w:szCs w:val="22"/>
          <w:lang w:eastAsia="en-GB" w:bidi="ar-SA"/>
        </w:rPr>
      </w:pPr>
      <w:hyperlink w:anchor="_Toc52464214" w:history="1">
        <w:r w:rsidR="005B27E8" w:rsidRPr="005B4210">
          <w:rPr>
            <w:rStyle w:val="Hyperlink"/>
            <w:noProof/>
          </w:rPr>
          <w:t>1.3.1</w:t>
        </w:r>
        <w:r w:rsidR="005B27E8">
          <w:rPr>
            <w:rFonts w:eastAsiaTheme="minorEastAsia" w:cstheme="minorBidi"/>
            <w:i w:val="0"/>
            <w:iCs w:val="0"/>
            <w:noProof/>
            <w:sz w:val="22"/>
            <w:szCs w:val="22"/>
            <w:lang w:eastAsia="en-GB" w:bidi="ar-SA"/>
          </w:rPr>
          <w:tab/>
        </w:r>
        <w:r w:rsidR="005B27E8" w:rsidRPr="005B4210">
          <w:rPr>
            <w:rStyle w:val="Hyperlink"/>
            <w:noProof/>
          </w:rPr>
          <w:t>Food additives</w:t>
        </w:r>
        <w:r w:rsidR="005B27E8">
          <w:rPr>
            <w:noProof/>
            <w:webHidden/>
          </w:rPr>
          <w:tab/>
        </w:r>
        <w:r w:rsidR="005B27E8">
          <w:rPr>
            <w:noProof/>
            <w:webHidden/>
          </w:rPr>
          <w:fldChar w:fldCharType="begin"/>
        </w:r>
        <w:r w:rsidR="005B27E8">
          <w:rPr>
            <w:noProof/>
            <w:webHidden/>
          </w:rPr>
          <w:instrText xml:space="preserve"> PAGEREF _Toc52464214 \h </w:instrText>
        </w:r>
        <w:r w:rsidR="005B27E8">
          <w:rPr>
            <w:noProof/>
            <w:webHidden/>
          </w:rPr>
        </w:r>
        <w:r w:rsidR="005B27E8">
          <w:rPr>
            <w:noProof/>
            <w:webHidden/>
          </w:rPr>
          <w:fldChar w:fldCharType="separate"/>
        </w:r>
        <w:r w:rsidR="00511BBE">
          <w:rPr>
            <w:noProof/>
            <w:webHidden/>
          </w:rPr>
          <w:t>3</w:t>
        </w:r>
        <w:r w:rsidR="005B27E8">
          <w:rPr>
            <w:noProof/>
            <w:webHidden/>
          </w:rPr>
          <w:fldChar w:fldCharType="end"/>
        </w:r>
      </w:hyperlink>
    </w:p>
    <w:p w14:paraId="005A436E" w14:textId="758FCB19" w:rsidR="005B27E8" w:rsidRDefault="00D82874">
      <w:pPr>
        <w:pStyle w:val="TOC3"/>
        <w:tabs>
          <w:tab w:val="left" w:pos="1100"/>
          <w:tab w:val="right" w:leader="dot" w:pos="9060"/>
        </w:tabs>
        <w:rPr>
          <w:rFonts w:eastAsiaTheme="minorEastAsia" w:cstheme="minorBidi"/>
          <w:i w:val="0"/>
          <w:iCs w:val="0"/>
          <w:noProof/>
          <w:sz w:val="22"/>
          <w:szCs w:val="22"/>
          <w:lang w:eastAsia="en-GB" w:bidi="ar-SA"/>
        </w:rPr>
      </w:pPr>
      <w:hyperlink w:anchor="_Toc52464215" w:history="1">
        <w:r w:rsidR="005B27E8" w:rsidRPr="005B4210">
          <w:rPr>
            <w:rStyle w:val="Hyperlink"/>
            <w:noProof/>
          </w:rPr>
          <w:t>1.3.2</w:t>
        </w:r>
        <w:r w:rsidR="005B27E8">
          <w:rPr>
            <w:rFonts w:eastAsiaTheme="minorEastAsia" w:cstheme="minorBidi"/>
            <w:i w:val="0"/>
            <w:iCs w:val="0"/>
            <w:noProof/>
            <w:sz w:val="22"/>
            <w:szCs w:val="22"/>
            <w:lang w:eastAsia="en-GB" w:bidi="ar-SA"/>
          </w:rPr>
          <w:tab/>
        </w:r>
        <w:r w:rsidR="005B27E8" w:rsidRPr="005B4210">
          <w:rPr>
            <w:rStyle w:val="Hyperlink"/>
            <w:noProof/>
          </w:rPr>
          <w:t>Labelling</w:t>
        </w:r>
        <w:r w:rsidR="005B27E8">
          <w:rPr>
            <w:noProof/>
            <w:webHidden/>
          </w:rPr>
          <w:tab/>
        </w:r>
        <w:r w:rsidR="005B27E8">
          <w:rPr>
            <w:noProof/>
            <w:webHidden/>
          </w:rPr>
          <w:fldChar w:fldCharType="begin"/>
        </w:r>
        <w:r w:rsidR="005B27E8">
          <w:rPr>
            <w:noProof/>
            <w:webHidden/>
          </w:rPr>
          <w:instrText xml:space="preserve"> PAGEREF _Toc52464215 \h </w:instrText>
        </w:r>
        <w:r w:rsidR="005B27E8">
          <w:rPr>
            <w:noProof/>
            <w:webHidden/>
          </w:rPr>
        </w:r>
        <w:r w:rsidR="005B27E8">
          <w:rPr>
            <w:noProof/>
            <w:webHidden/>
          </w:rPr>
          <w:fldChar w:fldCharType="separate"/>
        </w:r>
        <w:r w:rsidR="00511BBE">
          <w:rPr>
            <w:noProof/>
            <w:webHidden/>
          </w:rPr>
          <w:t>4</w:t>
        </w:r>
        <w:r w:rsidR="005B27E8">
          <w:rPr>
            <w:noProof/>
            <w:webHidden/>
          </w:rPr>
          <w:fldChar w:fldCharType="end"/>
        </w:r>
      </w:hyperlink>
    </w:p>
    <w:p w14:paraId="21D98DDB" w14:textId="562780E4" w:rsidR="005B27E8" w:rsidRDefault="00D82874">
      <w:pPr>
        <w:pStyle w:val="TOC3"/>
        <w:tabs>
          <w:tab w:val="left" w:pos="1100"/>
          <w:tab w:val="right" w:leader="dot" w:pos="9060"/>
        </w:tabs>
        <w:rPr>
          <w:rFonts w:eastAsiaTheme="minorEastAsia" w:cstheme="minorBidi"/>
          <w:i w:val="0"/>
          <w:iCs w:val="0"/>
          <w:noProof/>
          <w:sz w:val="22"/>
          <w:szCs w:val="22"/>
          <w:lang w:eastAsia="en-GB" w:bidi="ar-SA"/>
        </w:rPr>
      </w:pPr>
      <w:hyperlink w:anchor="_Toc52464216" w:history="1">
        <w:r w:rsidR="005B27E8" w:rsidRPr="005B4210">
          <w:rPr>
            <w:rStyle w:val="Hyperlink"/>
            <w:noProof/>
          </w:rPr>
          <w:t>1.3.3</w:t>
        </w:r>
        <w:r w:rsidR="005B27E8">
          <w:rPr>
            <w:rFonts w:eastAsiaTheme="minorEastAsia" w:cstheme="minorBidi"/>
            <w:i w:val="0"/>
            <w:iCs w:val="0"/>
            <w:noProof/>
            <w:sz w:val="22"/>
            <w:szCs w:val="22"/>
            <w:lang w:eastAsia="en-GB" w:bidi="ar-SA"/>
          </w:rPr>
          <w:tab/>
        </w:r>
        <w:r w:rsidR="005B27E8" w:rsidRPr="005B4210">
          <w:rPr>
            <w:rStyle w:val="Hyperlink"/>
            <w:noProof/>
          </w:rPr>
          <w:t>Identity and purity requirements</w:t>
        </w:r>
        <w:r w:rsidR="005B27E8">
          <w:rPr>
            <w:noProof/>
            <w:webHidden/>
          </w:rPr>
          <w:tab/>
        </w:r>
        <w:r w:rsidR="005B27E8">
          <w:rPr>
            <w:noProof/>
            <w:webHidden/>
          </w:rPr>
          <w:fldChar w:fldCharType="begin"/>
        </w:r>
        <w:r w:rsidR="005B27E8">
          <w:rPr>
            <w:noProof/>
            <w:webHidden/>
          </w:rPr>
          <w:instrText xml:space="preserve"> PAGEREF _Toc52464216 \h </w:instrText>
        </w:r>
        <w:r w:rsidR="005B27E8">
          <w:rPr>
            <w:noProof/>
            <w:webHidden/>
          </w:rPr>
        </w:r>
        <w:r w:rsidR="005B27E8">
          <w:rPr>
            <w:noProof/>
            <w:webHidden/>
          </w:rPr>
          <w:fldChar w:fldCharType="separate"/>
        </w:r>
        <w:r w:rsidR="00511BBE">
          <w:rPr>
            <w:noProof/>
            <w:webHidden/>
          </w:rPr>
          <w:t>4</w:t>
        </w:r>
        <w:r w:rsidR="005B27E8">
          <w:rPr>
            <w:noProof/>
            <w:webHidden/>
          </w:rPr>
          <w:fldChar w:fldCharType="end"/>
        </w:r>
      </w:hyperlink>
    </w:p>
    <w:p w14:paraId="3223DB8F" w14:textId="473EE44C" w:rsidR="005B27E8" w:rsidRDefault="00D82874">
      <w:pPr>
        <w:pStyle w:val="TOC3"/>
        <w:tabs>
          <w:tab w:val="left" w:pos="1100"/>
          <w:tab w:val="right" w:leader="dot" w:pos="9060"/>
        </w:tabs>
        <w:rPr>
          <w:rFonts w:eastAsiaTheme="minorEastAsia" w:cstheme="minorBidi"/>
          <w:i w:val="0"/>
          <w:iCs w:val="0"/>
          <w:noProof/>
          <w:sz w:val="22"/>
          <w:szCs w:val="22"/>
          <w:lang w:eastAsia="en-GB" w:bidi="ar-SA"/>
        </w:rPr>
      </w:pPr>
      <w:hyperlink w:anchor="_Toc52464217" w:history="1">
        <w:r w:rsidR="005B27E8" w:rsidRPr="005B4210">
          <w:rPr>
            <w:rStyle w:val="Hyperlink"/>
            <w:noProof/>
          </w:rPr>
          <w:t>1.3.4</w:t>
        </w:r>
        <w:r w:rsidR="005B27E8">
          <w:rPr>
            <w:rFonts w:eastAsiaTheme="minorEastAsia" w:cstheme="minorBidi"/>
            <w:i w:val="0"/>
            <w:iCs w:val="0"/>
            <w:noProof/>
            <w:sz w:val="22"/>
            <w:szCs w:val="22"/>
            <w:lang w:eastAsia="en-GB" w:bidi="ar-SA"/>
          </w:rPr>
          <w:tab/>
        </w:r>
        <w:r w:rsidR="005B27E8" w:rsidRPr="005B4210">
          <w:rPr>
            <w:rStyle w:val="Hyperlink"/>
            <w:noProof/>
          </w:rPr>
          <w:t>International Standards</w:t>
        </w:r>
        <w:r w:rsidR="005B27E8">
          <w:rPr>
            <w:noProof/>
            <w:webHidden/>
          </w:rPr>
          <w:tab/>
        </w:r>
        <w:r w:rsidR="005B27E8">
          <w:rPr>
            <w:noProof/>
            <w:webHidden/>
          </w:rPr>
          <w:fldChar w:fldCharType="begin"/>
        </w:r>
        <w:r w:rsidR="005B27E8">
          <w:rPr>
            <w:noProof/>
            <w:webHidden/>
          </w:rPr>
          <w:instrText xml:space="preserve"> PAGEREF _Toc52464217 \h </w:instrText>
        </w:r>
        <w:r w:rsidR="005B27E8">
          <w:rPr>
            <w:noProof/>
            <w:webHidden/>
          </w:rPr>
        </w:r>
        <w:r w:rsidR="005B27E8">
          <w:rPr>
            <w:noProof/>
            <w:webHidden/>
          </w:rPr>
          <w:fldChar w:fldCharType="separate"/>
        </w:r>
        <w:r w:rsidR="00511BBE">
          <w:rPr>
            <w:noProof/>
            <w:webHidden/>
          </w:rPr>
          <w:t>5</w:t>
        </w:r>
        <w:r w:rsidR="005B27E8">
          <w:rPr>
            <w:noProof/>
            <w:webHidden/>
          </w:rPr>
          <w:fldChar w:fldCharType="end"/>
        </w:r>
      </w:hyperlink>
    </w:p>
    <w:p w14:paraId="24AACC60" w14:textId="07A38F76" w:rsidR="005B27E8" w:rsidRDefault="00D82874">
      <w:pPr>
        <w:pStyle w:val="TOC2"/>
        <w:tabs>
          <w:tab w:val="left" w:pos="880"/>
          <w:tab w:val="right" w:leader="dot" w:pos="9060"/>
        </w:tabs>
        <w:rPr>
          <w:rFonts w:eastAsiaTheme="minorEastAsia" w:cstheme="minorBidi"/>
          <w:smallCaps w:val="0"/>
          <w:noProof/>
          <w:sz w:val="22"/>
          <w:szCs w:val="22"/>
          <w:lang w:eastAsia="en-GB" w:bidi="ar-SA"/>
        </w:rPr>
      </w:pPr>
      <w:hyperlink w:anchor="_Toc52464218" w:history="1">
        <w:r w:rsidR="005B27E8" w:rsidRPr="005B4210">
          <w:rPr>
            <w:rStyle w:val="Hyperlink"/>
            <w:noProof/>
            <w:u w:color="FFFF00"/>
          </w:rPr>
          <w:t>1.4</w:t>
        </w:r>
        <w:r w:rsidR="005B27E8">
          <w:rPr>
            <w:rFonts w:eastAsiaTheme="minorEastAsia" w:cstheme="minorBidi"/>
            <w:smallCaps w:val="0"/>
            <w:noProof/>
            <w:sz w:val="22"/>
            <w:szCs w:val="22"/>
            <w:lang w:eastAsia="en-GB" w:bidi="ar-SA"/>
          </w:rPr>
          <w:tab/>
        </w:r>
        <w:r w:rsidR="005B27E8" w:rsidRPr="005B4210">
          <w:rPr>
            <w:rStyle w:val="Hyperlink"/>
            <w:noProof/>
            <w:u w:color="FFFF00"/>
          </w:rPr>
          <w:t>Reasons for accepting application</w:t>
        </w:r>
        <w:r w:rsidR="005B27E8">
          <w:rPr>
            <w:noProof/>
            <w:webHidden/>
          </w:rPr>
          <w:tab/>
        </w:r>
        <w:r w:rsidR="005B27E8">
          <w:rPr>
            <w:noProof/>
            <w:webHidden/>
          </w:rPr>
          <w:fldChar w:fldCharType="begin"/>
        </w:r>
        <w:r w:rsidR="005B27E8">
          <w:rPr>
            <w:noProof/>
            <w:webHidden/>
          </w:rPr>
          <w:instrText xml:space="preserve"> PAGEREF _Toc52464218 \h </w:instrText>
        </w:r>
        <w:r w:rsidR="005B27E8">
          <w:rPr>
            <w:noProof/>
            <w:webHidden/>
          </w:rPr>
        </w:r>
        <w:r w:rsidR="005B27E8">
          <w:rPr>
            <w:noProof/>
            <w:webHidden/>
          </w:rPr>
          <w:fldChar w:fldCharType="separate"/>
        </w:r>
        <w:r w:rsidR="00511BBE">
          <w:rPr>
            <w:noProof/>
            <w:webHidden/>
          </w:rPr>
          <w:t>6</w:t>
        </w:r>
        <w:r w:rsidR="005B27E8">
          <w:rPr>
            <w:noProof/>
            <w:webHidden/>
          </w:rPr>
          <w:fldChar w:fldCharType="end"/>
        </w:r>
      </w:hyperlink>
    </w:p>
    <w:p w14:paraId="476F4708" w14:textId="67DC0C14" w:rsidR="005B27E8" w:rsidRDefault="00D82874">
      <w:pPr>
        <w:pStyle w:val="TOC2"/>
        <w:tabs>
          <w:tab w:val="left" w:pos="880"/>
          <w:tab w:val="right" w:leader="dot" w:pos="9060"/>
        </w:tabs>
        <w:rPr>
          <w:rFonts w:eastAsiaTheme="minorEastAsia" w:cstheme="minorBidi"/>
          <w:smallCaps w:val="0"/>
          <w:noProof/>
          <w:sz w:val="22"/>
          <w:szCs w:val="22"/>
          <w:lang w:eastAsia="en-GB" w:bidi="ar-SA"/>
        </w:rPr>
      </w:pPr>
      <w:hyperlink w:anchor="_Toc52464219" w:history="1">
        <w:r w:rsidR="005B27E8" w:rsidRPr="005B4210">
          <w:rPr>
            <w:rStyle w:val="Hyperlink"/>
            <w:noProof/>
          </w:rPr>
          <w:t>1.5</w:t>
        </w:r>
        <w:r w:rsidR="005B27E8">
          <w:rPr>
            <w:rFonts w:eastAsiaTheme="minorEastAsia" w:cstheme="minorBidi"/>
            <w:smallCaps w:val="0"/>
            <w:noProof/>
            <w:sz w:val="22"/>
            <w:szCs w:val="22"/>
            <w:lang w:eastAsia="en-GB" w:bidi="ar-SA"/>
          </w:rPr>
          <w:tab/>
        </w:r>
        <w:r w:rsidR="005B27E8" w:rsidRPr="005B4210">
          <w:rPr>
            <w:rStyle w:val="Hyperlink"/>
            <w:noProof/>
          </w:rPr>
          <w:t>Procedure for assessment</w:t>
        </w:r>
        <w:r w:rsidR="005B27E8">
          <w:rPr>
            <w:noProof/>
            <w:webHidden/>
          </w:rPr>
          <w:tab/>
        </w:r>
        <w:r w:rsidR="005B27E8">
          <w:rPr>
            <w:noProof/>
            <w:webHidden/>
          </w:rPr>
          <w:fldChar w:fldCharType="begin"/>
        </w:r>
        <w:r w:rsidR="005B27E8">
          <w:rPr>
            <w:noProof/>
            <w:webHidden/>
          </w:rPr>
          <w:instrText xml:space="preserve"> PAGEREF _Toc52464219 \h </w:instrText>
        </w:r>
        <w:r w:rsidR="005B27E8">
          <w:rPr>
            <w:noProof/>
            <w:webHidden/>
          </w:rPr>
        </w:r>
        <w:r w:rsidR="005B27E8">
          <w:rPr>
            <w:noProof/>
            <w:webHidden/>
          </w:rPr>
          <w:fldChar w:fldCharType="separate"/>
        </w:r>
        <w:r w:rsidR="00511BBE">
          <w:rPr>
            <w:noProof/>
            <w:webHidden/>
          </w:rPr>
          <w:t>6</w:t>
        </w:r>
        <w:r w:rsidR="005B27E8">
          <w:rPr>
            <w:noProof/>
            <w:webHidden/>
          </w:rPr>
          <w:fldChar w:fldCharType="end"/>
        </w:r>
      </w:hyperlink>
    </w:p>
    <w:p w14:paraId="1304D4AD" w14:textId="436FC784" w:rsidR="005B27E8" w:rsidRDefault="00D8287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464220" w:history="1">
        <w:r w:rsidR="005B27E8" w:rsidRPr="005B4210">
          <w:rPr>
            <w:rStyle w:val="Hyperlink"/>
            <w:noProof/>
          </w:rPr>
          <w:t>2</w:t>
        </w:r>
        <w:r w:rsidR="005B27E8">
          <w:rPr>
            <w:rFonts w:eastAsiaTheme="minorEastAsia" w:cstheme="minorBidi"/>
            <w:b w:val="0"/>
            <w:bCs w:val="0"/>
            <w:caps w:val="0"/>
            <w:noProof/>
            <w:sz w:val="22"/>
            <w:szCs w:val="22"/>
            <w:lang w:eastAsia="en-GB" w:bidi="ar-SA"/>
          </w:rPr>
          <w:tab/>
        </w:r>
        <w:r w:rsidR="005B27E8" w:rsidRPr="005B4210">
          <w:rPr>
            <w:rStyle w:val="Hyperlink"/>
            <w:noProof/>
          </w:rPr>
          <w:t>Summary of the assessment</w:t>
        </w:r>
        <w:r w:rsidR="005B27E8">
          <w:rPr>
            <w:noProof/>
            <w:webHidden/>
          </w:rPr>
          <w:tab/>
        </w:r>
        <w:r w:rsidR="005B27E8">
          <w:rPr>
            <w:noProof/>
            <w:webHidden/>
          </w:rPr>
          <w:fldChar w:fldCharType="begin"/>
        </w:r>
        <w:r w:rsidR="005B27E8">
          <w:rPr>
            <w:noProof/>
            <w:webHidden/>
          </w:rPr>
          <w:instrText xml:space="preserve"> PAGEREF _Toc52464220 \h </w:instrText>
        </w:r>
        <w:r w:rsidR="005B27E8">
          <w:rPr>
            <w:noProof/>
            <w:webHidden/>
          </w:rPr>
        </w:r>
        <w:r w:rsidR="005B27E8">
          <w:rPr>
            <w:noProof/>
            <w:webHidden/>
          </w:rPr>
          <w:fldChar w:fldCharType="separate"/>
        </w:r>
        <w:r w:rsidR="00511BBE">
          <w:rPr>
            <w:noProof/>
            <w:webHidden/>
          </w:rPr>
          <w:t>6</w:t>
        </w:r>
        <w:r w:rsidR="005B27E8">
          <w:rPr>
            <w:noProof/>
            <w:webHidden/>
          </w:rPr>
          <w:fldChar w:fldCharType="end"/>
        </w:r>
      </w:hyperlink>
    </w:p>
    <w:p w14:paraId="3B5FB15D" w14:textId="4188632D" w:rsidR="005B27E8" w:rsidRDefault="00D82874">
      <w:pPr>
        <w:pStyle w:val="TOC2"/>
        <w:tabs>
          <w:tab w:val="left" w:pos="880"/>
          <w:tab w:val="right" w:leader="dot" w:pos="9060"/>
        </w:tabs>
        <w:rPr>
          <w:rFonts w:eastAsiaTheme="minorEastAsia" w:cstheme="minorBidi"/>
          <w:smallCaps w:val="0"/>
          <w:noProof/>
          <w:sz w:val="22"/>
          <w:szCs w:val="22"/>
          <w:lang w:eastAsia="en-GB" w:bidi="ar-SA"/>
        </w:rPr>
      </w:pPr>
      <w:hyperlink w:anchor="_Toc52464221" w:history="1">
        <w:r w:rsidR="005B27E8" w:rsidRPr="005B4210">
          <w:rPr>
            <w:rStyle w:val="Hyperlink"/>
            <w:noProof/>
          </w:rPr>
          <w:t>2.1</w:t>
        </w:r>
        <w:r w:rsidR="005B27E8">
          <w:rPr>
            <w:rFonts w:eastAsiaTheme="minorEastAsia" w:cstheme="minorBidi"/>
            <w:smallCaps w:val="0"/>
            <w:noProof/>
            <w:sz w:val="22"/>
            <w:szCs w:val="22"/>
            <w:lang w:eastAsia="en-GB" w:bidi="ar-SA"/>
          </w:rPr>
          <w:tab/>
        </w:r>
        <w:r w:rsidR="005B27E8" w:rsidRPr="005B4210">
          <w:rPr>
            <w:rStyle w:val="Hyperlink"/>
            <w:noProof/>
          </w:rPr>
          <w:t>Risk assessment</w:t>
        </w:r>
        <w:r w:rsidR="005B27E8">
          <w:rPr>
            <w:noProof/>
            <w:webHidden/>
          </w:rPr>
          <w:tab/>
        </w:r>
        <w:r w:rsidR="005B27E8">
          <w:rPr>
            <w:noProof/>
            <w:webHidden/>
          </w:rPr>
          <w:fldChar w:fldCharType="begin"/>
        </w:r>
        <w:r w:rsidR="005B27E8">
          <w:rPr>
            <w:noProof/>
            <w:webHidden/>
          </w:rPr>
          <w:instrText xml:space="preserve"> PAGEREF _Toc52464221 \h </w:instrText>
        </w:r>
        <w:r w:rsidR="005B27E8">
          <w:rPr>
            <w:noProof/>
            <w:webHidden/>
          </w:rPr>
        </w:r>
        <w:r w:rsidR="005B27E8">
          <w:rPr>
            <w:noProof/>
            <w:webHidden/>
          </w:rPr>
          <w:fldChar w:fldCharType="separate"/>
        </w:r>
        <w:r w:rsidR="00511BBE">
          <w:rPr>
            <w:noProof/>
            <w:webHidden/>
          </w:rPr>
          <w:t>6</w:t>
        </w:r>
        <w:r w:rsidR="005B27E8">
          <w:rPr>
            <w:noProof/>
            <w:webHidden/>
          </w:rPr>
          <w:fldChar w:fldCharType="end"/>
        </w:r>
      </w:hyperlink>
    </w:p>
    <w:p w14:paraId="6123FF52" w14:textId="59205671" w:rsidR="005B27E8" w:rsidRDefault="00D82874">
      <w:pPr>
        <w:pStyle w:val="TOC2"/>
        <w:tabs>
          <w:tab w:val="left" w:pos="880"/>
          <w:tab w:val="right" w:leader="dot" w:pos="9060"/>
        </w:tabs>
        <w:rPr>
          <w:rFonts w:eastAsiaTheme="minorEastAsia" w:cstheme="minorBidi"/>
          <w:smallCaps w:val="0"/>
          <w:noProof/>
          <w:sz w:val="22"/>
          <w:szCs w:val="22"/>
          <w:lang w:eastAsia="en-GB" w:bidi="ar-SA"/>
        </w:rPr>
      </w:pPr>
      <w:hyperlink w:anchor="_Toc52464222" w:history="1">
        <w:r w:rsidR="005B27E8" w:rsidRPr="005B4210">
          <w:rPr>
            <w:rStyle w:val="Hyperlink"/>
            <w:noProof/>
          </w:rPr>
          <w:t>2.2</w:t>
        </w:r>
        <w:r w:rsidR="005B27E8">
          <w:rPr>
            <w:rFonts w:eastAsiaTheme="minorEastAsia" w:cstheme="minorBidi"/>
            <w:smallCaps w:val="0"/>
            <w:noProof/>
            <w:sz w:val="22"/>
            <w:szCs w:val="22"/>
            <w:lang w:eastAsia="en-GB" w:bidi="ar-SA"/>
          </w:rPr>
          <w:tab/>
        </w:r>
        <w:r w:rsidR="005B27E8" w:rsidRPr="005B4210">
          <w:rPr>
            <w:rStyle w:val="Hyperlink"/>
            <w:noProof/>
          </w:rPr>
          <w:t>Risk management</w:t>
        </w:r>
        <w:r w:rsidR="005B27E8">
          <w:rPr>
            <w:noProof/>
            <w:webHidden/>
          </w:rPr>
          <w:tab/>
        </w:r>
        <w:r w:rsidR="005B27E8">
          <w:rPr>
            <w:noProof/>
            <w:webHidden/>
          </w:rPr>
          <w:fldChar w:fldCharType="begin"/>
        </w:r>
        <w:r w:rsidR="005B27E8">
          <w:rPr>
            <w:noProof/>
            <w:webHidden/>
          </w:rPr>
          <w:instrText xml:space="preserve"> PAGEREF _Toc52464222 \h </w:instrText>
        </w:r>
        <w:r w:rsidR="005B27E8">
          <w:rPr>
            <w:noProof/>
            <w:webHidden/>
          </w:rPr>
        </w:r>
        <w:r w:rsidR="005B27E8">
          <w:rPr>
            <w:noProof/>
            <w:webHidden/>
          </w:rPr>
          <w:fldChar w:fldCharType="separate"/>
        </w:r>
        <w:r w:rsidR="00511BBE">
          <w:rPr>
            <w:noProof/>
            <w:webHidden/>
          </w:rPr>
          <w:t>6</w:t>
        </w:r>
        <w:r w:rsidR="005B27E8">
          <w:rPr>
            <w:noProof/>
            <w:webHidden/>
          </w:rPr>
          <w:fldChar w:fldCharType="end"/>
        </w:r>
      </w:hyperlink>
    </w:p>
    <w:p w14:paraId="3D06D205" w14:textId="63AC34D8" w:rsidR="005B27E8" w:rsidRDefault="00D82874">
      <w:pPr>
        <w:pStyle w:val="TOC3"/>
        <w:tabs>
          <w:tab w:val="left" w:pos="1100"/>
          <w:tab w:val="right" w:leader="dot" w:pos="9060"/>
        </w:tabs>
        <w:rPr>
          <w:rFonts w:eastAsiaTheme="minorEastAsia" w:cstheme="minorBidi"/>
          <w:i w:val="0"/>
          <w:iCs w:val="0"/>
          <w:noProof/>
          <w:sz w:val="22"/>
          <w:szCs w:val="22"/>
          <w:lang w:eastAsia="en-GB" w:bidi="ar-SA"/>
        </w:rPr>
      </w:pPr>
      <w:hyperlink w:anchor="_Toc52464223" w:history="1">
        <w:r w:rsidR="005B27E8" w:rsidRPr="005B4210">
          <w:rPr>
            <w:rStyle w:val="Hyperlink"/>
            <w:noProof/>
          </w:rPr>
          <w:t>2.2.1</w:t>
        </w:r>
        <w:r w:rsidR="005B27E8">
          <w:rPr>
            <w:rFonts w:eastAsiaTheme="minorEastAsia" w:cstheme="minorBidi"/>
            <w:i w:val="0"/>
            <w:iCs w:val="0"/>
            <w:noProof/>
            <w:sz w:val="22"/>
            <w:szCs w:val="22"/>
            <w:lang w:eastAsia="en-GB" w:bidi="ar-SA"/>
          </w:rPr>
          <w:tab/>
        </w:r>
        <w:r w:rsidR="005B27E8" w:rsidRPr="005B4210">
          <w:rPr>
            <w:rStyle w:val="Hyperlink"/>
            <w:noProof/>
          </w:rPr>
          <w:t>Labelling</w:t>
        </w:r>
        <w:r w:rsidR="005B27E8">
          <w:rPr>
            <w:noProof/>
            <w:webHidden/>
          </w:rPr>
          <w:tab/>
        </w:r>
        <w:r w:rsidR="005B27E8">
          <w:rPr>
            <w:noProof/>
            <w:webHidden/>
          </w:rPr>
          <w:fldChar w:fldCharType="begin"/>
        </w:r>
        <w:r w:rsidR="005B27E8">
          <w:rPr>
            <w:noProof/>
            <w:webHidden/>
          </w:rPr>
          <w:instrText xml:space="preserve"> PAGEREF _Toc52464223 \h </w:instrText>
        </w:r>
        <w:r w:rsidR="005B27E8">
          <w:rPr>
            <w:noProof/>
            <w:webHidden/>
          </w:rPr>
        </w:r>
        <w:r w:rsidR="005B27E8">
          <w:rPr>
            <w:noProof/>
            <w:webHidden/>
          </w:rPr>
          <w:fldChar w:fldCharType="separate"/>
        </w:r>
        <w:r w:rsidR="00511BBE">
          <w:rPr>
            <w:noProof/>
            <w:webHidden/>
          </w:rPr>
          <w:t>7</w:t>
        </w:r>
        <w:r w:rsidR="005B27E8">
          <w:rPr>
            <w:noProof/>
            <w:webHidden/>
          </w:rPr>
          <w:fldChar w:fldCharType="end"/>
        </w:r>
      </w:hyperlink>
    </w:p>
    <w:p w14:paraId="49B3CC81" w14:textId="64C76DD4" w:rsidR="005B27E8" w:rsidRDefault="00D82874">
      <w:pPr>
        <w:pStyle w:val="TOC3"/>
        <w:tabs>
          <w:tab w:val="left" w:pos="1100"/>
          <w:tab w:val="right" w:leader="dot" w:pos="9060"/>
        </w:tabs>
        <w:rPr>
          <w:rFonts w:eastAsiaTheme="minorEastAsia" w:cstheme="minorBidi"/>
          <w:i w:val="0"/>
          <w:iCs w:val="0"/>
          <w:noProof/>
          <w:sz w:val="22"/>
          <w:szCs w:val="22"/>
          <w:lang w:eastAsia="en-GB" w:bidi="ar-SA"/>
        </w:rPr>
      </w:pPr>
      <w:hyperlink w:anchor="_Toc52464224" w:history="1">
        <w:r w:rsidR="005B27E8" w:rsidRPr="005B4210">
          <w:rPr>
            <w:rStyle w:val="Hyperlink"/>
            <w:noProof/>
          </w:rPr>
          <w:t>2.2.2</w:t>
        </w:r>
        <w:r w:rsidR="005B27E8">
          <w:rPr>
            <w:rFonts w:eastAsiaTheme="minorEastAsia" w:cstheme="minorBidi"/>
            <w:i w:val="0"/>
            <w:iCs w:val="0"/>
            <w:noProof/>
            <w:sz w:val="22"/>
            <w:szCs w:val="22"/>
            <w:lang w:eastAsia="en-GB" w:bidi="ar-SA"/>
          </w:rPr>
          <w:tab/>
        </w:r>
        <w:r w:rsidR="005B27E8" w:rsidRPr="005B4210">
          <w:rPr>
            <w:rStyle w:val="Hyperlink"/>
            <w:noProof/>
          </w:rPr>
          <w:t>Risk management conclusion</w:t>
        </w:r>
        <w:r w:rsidR="005B27E8">
          <w:rPr>
            <w:noProof/>
            <w:webHidden/>
          </w:rPr>
          <w:tab/>
        </w:r>
        <w:r w:rsidR="005B27E8">
          <w:rPr>
            <w:noProof/>
            <w:webHidden/>
          </w:rPr>
          <w:fldChar w:fldCharType="begin"/>
        </w:r>
        <w:r w:rsidR="005B27E8">
          <w:rPr>
            <w:noProof/>
            <w:webHidden/>
          </w:rPr>
          <w:instrText xml:space="preserve"> PAGEREF _Toc52464224 \h </w:instrText>
        </w:r>
        <w:r w:rsidR="005B27E8">
          <w:rPr>
            <w:noProof/>
            <w:webHidden/>
          </w:rPr>
        </w:r>
        <w:r w:rsidR="005B27E8">
          <w:rPr>
            <w:noProof/>
            <w:webHidden/>
          </w:rPr>
          <w:fldChar w:fldCharType="separate"/>
        </w:r>
        <w:r w:rsidR="00511BBE">
          <w:rPr>
            <w:noProof/>
            <w:webHidden/>
          </w:rPr>
          <w:t>8</w:t>
        </w:r>
        <w:r w:rsidR="005B27E8">
          <w:rPr>
            <w:noProof/>
            <w:webHidden/>
          </w:rPr>
          <w:fldChar w:fldCharType="end"/>
        </w:r>
      </w:hyperlink>
    </w:p>
    <w:p w14:paraId="11B93DAB" w14:textId="4E81DD91" w:rsidR="005B27E8" w:rsidRDefault="00D82874">
      <w:pPr>
        <w:pStyle w:val="TOC2"/>
        <w:tabs>
          <w:tab w:val="left" w:pos="880"/>
          <w:tab w:val="right" w:leader="dot" w:pos="9060"/>
        </w:tabs>
        <w:rPr>
          <w:rFonts w:eastAsiaTheme="minorEastAsia" w:cstheme="minorBidi"/>
          <w:smallCaps w:val="0"/>
          <w:noProof/>
          <w:sz w:val="22"/>
          <w:szCs w:val="22"/>
          <w:lang w:eastAsia="en-GB" w:bidi="ar-SA"/>
        </w:rPr>
      </w:pPr>
      <w:hyperlink w:anchor="_Toc52464225" w:history="1">
        <w:r w:rsidR="005B27E8" w:rsidRPr="005B4210">
          <w:rPr>
            <w:rStyle w:val="Hyperlink"/>
            <w:noProof/>
          </w:rPr>
          <w:t>2.3</w:t>
        </w:r>
        <w:r w:rsidR="005B27E8">
          <w:rPr>
            <w:rFonts w:eastAsiaTheme="minorEastAsia" w:cstheme="minorBidi"/>
            <w:smallCaps w:val="0"/>
            <w:noProof/>
            <w:sz w:val="22"/>
            <w:szCs w:val="22"/>
            <w:lang w:eastAsia="en-GB" w:bidi="ar-SA"/>
          </w:rPr>
          <w:tab/>
        </w:r>
        <w:r w:rsidR="005B27E8" w:rsidRPr="005B4210">
          <w:rPr>
            <w:rStyle w:val="Hyperlink"/>
            <w:noProof/>
          </w:rPr>
          <w:t>Risk communication</w:t>
        </w:r>
        <w:r w:rsidR="005B27E8">
          <w:rPr>
            <w:noProof/>
            <w:webHidden/>
          </w:rPr>
          <w:tab/>
        </w:r>
        <w:r w:rsidR="005B27E8">
          <w:rPr>
            <w:noProof/>
            <w:webHidden/>
          </w:rPr>
          <w:fldChar w:fldCharType="begin"/>
        </w:r>
        <w:r w:rsidR="005B27E8">
          <w:rPr>
            <w:noProof/>
            <w:webHidden/>
          </w:rPr>
          <w:instrText xml:space="preserve"> PAGEREF _Toc52464225 \h </w:instrText>
        </w:r>
        <w:r w:rsidR="005B27E8">
          <w:rPr>
            <w:noProof/>
            <w:webHidden/>
          </w:rPr>
        </w:r>
        <w:r w:rsidR="005B27E8">
          <w:rPr>
            <w:noProof/>
            <w:webHidden/>
          </w:rPr>
          <w:fldChar w:fldCharType="separate"/>
        </w:r>
        <w:r w:rsidR="00511BBE">
          <w:rPr>
            <w:noProof/>
            <w:webHidden/>
          </w:rPr>
          <w:t>8</w:t>
        </w:r>
        <w:r w:rsidR="005B27E8">
          <w:rPr>
            <w:noProof/>
            <w:webHidden/>
          </w:rPr>
          <w:fldChar w:fldCharType="end"/>
        </w:r>
      </w:hyperlink>
    </w:p>
    <w:p w14:paraId="0A7F8392" w14:textId="01601044" w:rsidR="005B27E8" w:rsidRDefault="00D82874">
      <w:pPr>
        <w:pStyle w:val="TOC3"/>
        <w:tabs>
          <w:tab w:val="left" w:pos="1100"/>
          <w:tab w:val="right" w:leader="dot" w:pos="9060"/>
        </w:tabs>
        <w:rPr>
          <w:rFonts w:eastAsiaTheme="minorEastAsia" w:cstheme="minorBidi"/>
          <w:i w:val="0"/>
          <w:iCs w:val="0"/>
          <w:noProof/>
          <w:sz w:val="22"/>
          <w:szCs w:val="22"/>
          <w:lang w:eastAsia="en-GB" w:bidi="ar-SA"/>
        </w:rPr>
      </w:pPr>
      <w:hyperlink w:anchor="_Toc52464226" w:history="1">
        <w:r w:rsidR="005B27E8" w:rsidRPr="005B4210">
          <w:rPr>
            <w:rStyle w:val="Hyperlink"/>
            <w:noProof/>
          </w:rPr>
          <w:t>2.3.1</w:t>
        </w:r>
        <w:r w:rsidR="005B27E8">
          <w:rPr>
            <w:rFonts w:eastAsiaTheme="minorEastAsia" w:cstheme="minorBidi"/>
            <w:i w:val="0"/>
            <w:iCs w:val="0"/>
            <w:noProof/>
            <w:sz w:val="22"/>
            <w:szCs w:val="22"/>
            <w:lang w:eastAsia="en-GB" w:bidi="ar-SA"/>
          </w:rPr>
          <w:tab/>
        </w:r>
        <w:r w:rsidR="005B27E8" w:rsidRPr="005B4210">
          <w:rPr>
            <w:rStyle w:val="Hyperlink"/>
            <w:noProof/>
          </w:rPr>
          <w:t>Consultation</w:t>
        </w:r>
        <w:r w:rsidR="005B27E8">
          <w:rPr>
            <w:noProof/>
            <w:webHidden/>
          </w:rPr>
          <w:tab/>
        </w:r>
        <w:r w:rsidR="005B27E8">
          <w:rPr>
            <w:noProof/>
            <w:webHidden/>
          </w:rPr>
          <w:fldChar w:fldCharType="begin"/>
        </w:r>
        <w:r w:rsidR="005B27E8">
          <w:rPr>
            <w:noProof/>
            <w:webHidden/>
          </w:rPr>
          <w:instrText xml:space="preserve"> PAGEREF _Toc52464226 \h </w:instrText>
        </w:r>
        <w:r w:rsidR="005B27E8">
          <w:rPr>
            <w:noProof/>
            <w:webHidden/>
          </w:rPr>
        </w:r>
        <w:r w:rsidR="005B27E8">
          <w:rPr>
            <w:noProof/>
            <w:webHidden/>
          </w:rPr>
          <w:fldChar w:fldCharType="separate"/>
        </w:r>
        <w:r w:rsidR="00511BBE">
          <w:rPr>
            <w:noProof/>
            <w:webHidden/>
          </w:rPr>
          <w:t>8</w:t>
        </w:r>
        <w:r w:rsidR="005B27E8">
          <w:rPr>
            <w:noProof/>
            <w:webHidden/>
          </w:rPr>
          <w:fldChar w:fldCharType="end"/>
        </w:r>
      </w:hyperlink>
    </w:p>
    <w:p w14:paraId="58E71F3A" w14:textId="46F22BF9" w:rsidR="005B27E8" w:rsidRDefault="00D82874">
      <w:pPr>
        <w:pStyle w:val="TOC3"/>
        <w:tabs>
          <w:tab w:val="left" w:pos="1100"/>
          <w:tab w:val="right" w:leader="dot" w:pos="9060"/>
        </w:tabs>
        <w:rPr>
          <w:rFonts w:eastAsiaTheme="minorEastAsia" w:cstheme="minorBidi"/>
          <w:i w:val="0"/>
          <w:iCs w:val="0"/>
          <w:noProof/>
          <w:sz w:val="22"/>
          <w:szCs w:val="22"/>
          <w:lang w:eastAsia="en-GB" w:bidi="ar-SA"/>
        </w:rPr>
      </w:pPr>
      <w:hyperlink w:anchor="_Toc52464227" w:history="1">
        <w:r w:rsidR="005B27E8" w:rsidRPr="005B4210">
          <w:rPr>
            <w:rStyle w:val="Hyperlink"/>
            <w:noProof/>
          </w:rPr>
          <w:t>2.3.2</w:t>
        </w:r>
        <w:r w:rsidR="005B27E8">
          <w:rPr>
            <w:rFonts w:eastAsiaTheme="minorEastAsia" w:cstheme="minorBidi"/>
            <w:i w:val="0"/>
            <w:iCs w:val="0"/>
            <w:noProof/>
            <w:sz w:val="22"/>
            <w:szCs w:val="22"/>
            <w:lang w:eastAsia="en-GB" w:bidi="ar-SA"/>
          </w:rPr>
          <w:tab/>
        </w:r>
        <w:r w:rsidR="005B27E8" w:rsidRPr="005B4210">
          <w:rPr>
            <w:rStyle w:val="Hyperlink"/>
            <w:noProof/>
          </w:rPr>
          <w:t>World Trade Organization (WTO)</w:t>
        </w:r>
        <w:r w:rsidR="005B27E8">
          <w:rPr>
            <w:noProof/>
            <w:webHidden/>
          </w:rPr>
          <w:tab/>
        </w:r>
        <w:r w:rsidR="005B27E8">
          <w:rPr>
            <w:noProof/>
            <w:webHidden/>
          </w:rPr>
          <w:fldChar w:fldCharType="begin"/>
        </w:r>
        <w:r w:rsidR="005B27E8">
          <w:rPr>
            <w:noProof/>
            <w:webHidden/>
          </w:rPr>
          <w:instrText xml:space="preserve"> PAGEREF _Toc52464227 \h </w:instrText>
        </w:r>
        <w:r w:rsidR="005B27E8">
          <w:rPr>
            <w:noProof/>
            <w:webHidden/>
          </w:rPr>
        </w:r>
        <w:r w:rsidR="005B27E8">
          <w:rPr>
            <w:noProof/>
            <w:webHidden/>
          </w:rPr>
          <w:fldChar w:fldCharType="separate"/>
        </w:r>
        <w:r w:rsidR="00511BBE">
          <w:rPr>
            <w:noProof/>
            <w:webHidden/>
          </w:rPr>
          <w:t>8</w:t>
        </w:r>
        <w:r w:rsidR="005B27E8">
          <w:rPr>
            <w:noProof/>
            <w:webHidden/>
          </w:rPr>
          <w:fldChar w:fldCharType="end"/>
        </w:r>
      </w:hyperlink>
    </w:p>
    <w:p w14:paraId="35A5CDD6" w14:textId="00D7E124" w:rsidR="005B27E8" w:rsidRDefault="00D82874">
      <w:pPr>
        <w:pStyle w:val="TOC2"/>
        <w:tabs>
          <w:tab w:val="left" w:pos="880"/>
          <w:tab w:val="right" w:leader="dot" w:pos="9060"/>
        </w:tabs>
        <w:rPr>
          <w:rFonts w:eastAsiaTheme="minorEastAsia" w:cstheme="minorBidi"/>
          <w:smallCaps w:val="0"/>
          <w:noProof/>
          <w:sz w:val="22"/>
          <w:szCs w:val="22"/>
          <w:lang w:eastAsia="en-GB" w:bidi="ar-SA"/>
        </w:rPr>
      </w:pPr>
      <w:hyperlink w:anchor="_Toc52464228" w:history="1">
        <w:r w:rsidR="005B27E8" w:rsidRPr="005B4210">
          <w:rPr>
            <w:rStyle w:val="Hyperlink"/>
            <w:noProof/>
          </w:rPr>
          <w:t>2.4</w:t>
        </w:r>
        <w:r w:rsidR="005B27E8">
          <w:rPr>
            <w:rFonts w:eastAsiaTheme="minorEastAsia" w:cstheme="minorBidi"/>
            <w:smallCaps w:val="0"/>
            <w:noProof/>
            <w:sz w:val="22"/>
            <w:szCs w:val="22"/>
            <w:lang w:eastAsia="en-GB" w:bidi="ar-SA"/>
          </w:rPr>
          <w:tab/>
        </w:r>
        <w:r w:rsidR="005B27E8" w:rsidRPr="005B4210">
          <w:rPr>
            <w:rStyle w:val="Hyperlink"/>
            <w:noProof/>
          </w:rPr>
          <w:t>FSANZ Act assessment requirements</w:t>
        </w:r>
        <w:r w:rsidR="005B27E8">
          <w:rPr>
            <w:noProof/>
            <w:webHidden/>
          </w:rPr>
          <w:tab/>
        </w:r>
        <w:r w:rsidR="005B27E8">
          <w:rPr>
            <w:noProof/>
            <w:webHidden/>
          </w:rPr>
          <w:fldChar w:fldCharType="begin"/>
        </w:r>
        <w:r w:rsidR="005B27E8">
          <w:rPr>
            <w:noProof/>
            <w:webHidden/>
          </w:rPr>
          <w:instrText xml:space="preserve"> PAGEREF _Toc52464228 \h </w:instrText>
        </w:r>
        <w:r w:rsidR="005B27E8">
          <w:rPr>
            <w:noProof/>
            <w:webHidden/>
          </w:rPr>
        </w:r>
        <w:r w:rsidR="005B27E8">
          <w:rPr>
            <w:noProof/>
            <w:webHidden/>
          </w:rPr>
          <w:fldChar w:fldCharType="separate"/>
        </w:r>
        <w:r w:rsidR="00511BBE">
          <w:rPr>
            <w:noProof/>
            <w:webHidden/>
          </w:rPr>
          <w:t>8</w:t>
        </w:r>
        <w:r w:rsidR="005B27E8">
          <w:rPr>
            <w:noProof/>
            <w:webHidden/>
          </w:rPr>
          <w:fldChar w:fldCharType="end"/>
        </w:r>
      </w:hyperlink>
    </w:p>
    <w:p w14:paraId="34D65572" w14:textId="080CEF58" w:rsidR="005B27E8" w:rsidRDefault="00D82874">
      <w:pPr>
        <w:pStyle w:val="TOC3"/>
        <w:tabs>
          <w:tab w:val="left" w:pos="1100"/>
          <w:tab w:val="right" w:leader="dot" w:pos="9060"/>
        </w:tabs>
        <w:rPr>
          <w:rFonts w:eastAsiaTheme="minorEastAsia" w:cstheme="minorBidi"/>
          <w:i w:val="0"/>
          <w:iCs w:val="0"/>
          <w:noProof/>
          <w:sz w:val="22"/>
          <w:szCs w:val="22"/>
          <w:lang w:eastAsia="en-GB" w:bidi="ar-SA"/>
        </w:rPr>
      </w:pPr>
      <w:hyperlink w:anchor="_Toc52464229" w:history="1">
        <w:r w:rsidR="005B27E8" w:rsidRPr="005B4210">
          <w:rPr>
            <w:rStyle w:val="Hyperlink"/>
            <w:noProof/>
          </w:rPr>
          <w:t>2.4.1</w:t>
        </w:r>
        <w:r w:rsidR="005B27E8">
          <w:rPr>
            <w:rFonts w:eastAsiaTheme="minorEastAsia" w:cstheme="minorBidi"/>
            <w:i w:val="0"/>
            <w:iCs w:val="0"/>
            <w:noProof/>
            <w:sz w:val="22"/>
            <w:szCs w:val="22"/>
            <w:lang w:eastAsia="en-GB" w:bidi="ar-SA"/>
          </w:rPr>
          <w:tab/>
        </w:r>
        <w:r w:rsidR="005B27E8" w:rsidRPr="005B4210">
          <w:rPr>
            <w:rStyle w:val="Hyperlink"/>
            <w:noProof/>
          </w:rPr>
          <w:t>Section 29</w:t>
        </w:r>
        <w:r w:rsidR="005B27E8">
          <w:rPr>
            <w:noProof/>
            <w:webHidden/>
          </w:rPr>
          <w:tab/>
        </w:r>
        <w:r w:rsidR="005B27E8">
          <w:rPr>
            <w:noProof/>
            <w:webHidden/>
          </w:rPr>
          <w:fldChar w:fldCharType="begin"/>
        </w:r>
        <w:r w:rsidR="005B27E8">
          <w:rPr>
            <w:noProof/>
            <w:webHidden/>
          </w:rPr>
          <w:instrText xml:space="preserve"> PAGEREF _Toc52464229 \h </w:instrText>
        </w:r>
        <w:r w:rsidR="005B27E8">
          <w:rPr>
            <w:noProof/>
            <w:webHidden/>
          </w:rPr>
        </w:r>
        <w:r w:rsidR="005B27E8">
          <w:rPr>
            <w:noProof/>
            <w:webHidden/>
          </w:rPr>
          <w:fldChar w:fldCharType="separate"/>
        </w:r>
        <w:r w:rsidR="00511BBE">
          <w:rPr>
            <w:noProof/>
            <w:webHidden/>
          </w:rPr>
          <w:t>9</w:t>
        </w:r>
        <w:r w:rsidR="005B27E8">
          <w:rPr>
            <w:noProof/>
            <w:webHidden/>
          </w:rPr>
          <w:fldChar w:fldCharType="end"/>
        </w:r>
      </w:hyperlink>
    </w:p>
    <w:p w14:paraId="1D98D3ED" w14:textId="79ACD246" w:rsidR="005B27E8" w:rsidRDefault="00D82874">
      <w:pPr>
        <w:pStyle w:val="TOC3"/>
        <w:tabs>
          <w:tab w:val="left" w:pos="1100"/>
          <w:tab w:val="right" w:leader="dot" w:pos="9060"/>
        </w:tabs>
        <w:rPr>
          <w:rFonts w:eastAsiaTheme="minorEastAsia" w:cstheme="minorBidi"/>
          <w:i w:val="0"/>
          <w:iCs w:val="0"/>
          <w:noProof/>
          <w:sz w:val="22"/>
          <w:szCs w:val="22"/>
          <w:lang w:eastAsia="en-GB" w:bidi="ar-SA"/>
        </w:rPr>
      </w:pPr>
      <w:hyperlink w:anchor="_Toc52464230" w:history="1">
        <w:r w:rsidR="005B27E8" w:rsidRPr="005B4210">
          <w:rPr>
            <w:rStyle w:val="Hyperlink"/>
            <w:noProof/>
          </w:rPr>
          <w:t>2.4.2</w:t>
        </w:r>
        <w:r w:rsidR="005B27E8">
          <w:rPr>
            <w:rFonts w:eastAsiaTheme="minorEastAsia" w:cstheme="minorBidi"/>
            <w:i w:val="0"/>
            <w:iCs w:val="0"/>
            <w:noProof/>
            <w:sz w:val="22"/>
            <w:szCs w:val="22"/>
            <w:lang w:eastAsia="en-GB" w:bidi="ar-SA"/>
          </w:rPr>
          <w:tab/>
        </w:r>
        <w:r w:rsidR="005B27E8" w:rsidRPr="005B4210">
          <w:rPr>
            <w:rStyle w:val="Hyperlink"/>
            <w:noProof/>
          </w:rPr>
          <w:t>Subsection 18(1)</w:t>
        </w:r>
        <w:r w:rsidR="005B27E8">
          <w:rPr>
            <w:noProof/>
            <w:webHidden/>
          </w:rPr>
          <w:tab/>
        </w:r>
        <w:r w:rsidR="005B27E8">
          <w:rPr>
            <w:noProof/>
            <w:webHidden/>
          </w:rPr>
          <w:fldChar w:fldCharType="begin"/>
        </w:r>
        <w:r w:rsidR="005B27E8">
          <w:rPr>
            <w:noProof/>
            <w:webHidden/>
          </w:rPr>
          <w:instrText xml:space="preserve"> PAGEREF _Toc52464230 \h </w:instrText>
        </w:r>
        <w:r w:rsidR="005B27E8">
          <w:rPr>
            <w:noProof/>
            <w:webHidden/>
          </w:rPr>
        </w:r>
        <w:r w:rsidR="005B27E8">
          <w:rPr>
            <w:noProof/>
            <w:webHidden/>
          </w:rPr>
          <w:fldChar w:fldCharType="separate"/>
        </w:r>
        <w:r w:rsidR="00511BBE">
          <w:rPr>
            <w:noProof/>
            <w:webHidden/>
          </w:rPr>
          <w:t>10</w:t>
        </w:r>
        <w:r w:rsidR="005B27E8">
          <w:rPr>
            <w:noProof/>
            <w:webHidden/>
          </w:rPr>
          <w:fldChar w:fldCharType="end"/>
        </w:r>
      </w:hyperlink>
    </w:p>
    <w:p w14:paraId="0B06F8F4" w14:textId="3CA5E738" w:rsidR="005B27E8" w:rsidRDefault="00D82874">
      <w:pPr>
        <w:pStyle w:val="TOC3"/>
        <w:tabs>
          <w:tab w:val="left" w:pos="1100"/>
          <w:tab w:val="right" w:leader="dot" w:pos="9060"/>
        </w:tabs>
        <w:rPr>
          <w:rFonts w:eastAsiaTheme="minorEastAsia" w:cstheme="minorBidi"/>
          <w:i w:val="0"/>
          <w:iCs w:val="0"/>
          <w:noProof/>
          <w:sz w:val="22"/>
          <w:szCs w:val="22"/>
          <w:lang w:eastAsia="en-GB" w:bidi="ar-SA"/>
        </w:rPr>
      </w:pPr>
      <w:hyperlink w:anchor="_Toc52464231" w:history="1">
        <w:r w:rsidR="005B27E8" w:rsidRPr="005B4210">
          <w:rPr>
            <w:rStyle w:val="Hyperlink"/>
            <w:noProof/>
          </w:rPr>
          <w:t>2.4.3</w:t>
        </w:r>
        <w:r w:rsidR="005B27E8">
          <w:rPr>
            <w:rFonts w:eastAsiaTheme="minorEastAsia" w:cstheme="minorBidi"/>
            <w:i w:val="0"/>
            <w:iCs w:val="0"/>
            <w:noProof/>
            <w:sz w:val="22"/>
            <w:szCs w:val="22"/>
            <w:lang w:eastAsia="en-GB" w:bidi="ar-SA"/>
          </w:rPr>
          <w:tab/>
        </w:r>
        <w:r w:rsidR="005B27E8" w:rsidRPr="005B4210">
          <w:rPr>
            <w:rStyle w:val="Hyperlink"/>
            <w:noProof/>
          </w:rPr>
          <w:t>Subsection 18(2) considerations</w:t>
        </w:r>
        <w:r w:rsidR="005B27E8">
          <w:rPr>
            <w:noProof/>
            <w:webHidden/>
          </w:rPr>
          <w:tab/>
        </w:r>
        <w:r w:rsidR="005B27E8">
          <w:rPr>
            <w:noProof/>
            <w:webHidden/>
          </w:rPr>
          <w:fldChar w:fldCharType="begin"/>
        </w:r>
        <w:r w:rsidR="005B27E8">
          <w:rPr>
            <w:noProof/>
            <w:webHidden/>
          </w:rPr>
          <w:instrText xml:space="preserve"> PAGEREF _Toc52464231 \h </w:instrText>
        </w:r>
        <w:r w:rsidR="005B27E8">
          <w:rPr>
            <w:noProof/>
            <w:webHidden/>
          </w:rPr>
        </w:r>
        <w:r w:rsidR="005B27E8">
          <w:rPr>
            <w:noProof/>
            <w:webHidden/>
          </w:rPr>
          <w:fldChar w:fldCharType="separate"/>
        </w:r>
        <w:r w:rsidR="00511BBE">
          <w:rPr>
            <w:noProof/>
            <w:webHidden/>
          </w:rPr>
          <w:t>10</w:t>
        </w:r>
        <w:r w:rsidR="005B27E8">
          <w:rPr>
            <w:noProof/>
            <w:webHidden/>
          </w:rPr>
          <w:fldChar w:fldCharType="end"/>
        </w:r>
      </w:hyperlink>
    </w:p>
    <w:p w14:paraId="2589518E" w14:textId="0CD535DA" w:rsidR="005B27E8" w:rsidRDefault="00D8287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464232" w:history="1">
        <w:r w:rsidR="005B27E8" w:rsidRPr="005B4210">
          <w:rPr>
            <w:rStyle w:val="Hyperlink"/>
            <w:noProof/>
          </w:rPr>
          <w:t>3</w:t>
        </w:r>
        <w:r w:rsidR="005B27E8">
          <w:rPr>
            <w:rFonts w:eastAsiaTheme="minorEastAsia" w:cstheme="minorBidi"/>
            <w:b w:val="0"/>
            <w:bCs w:val="0"/>
            <w:caps w:val="0"/>
            <w:noProof/>
            <w:sz w:val="22"/>
            <w:szCs w:val="22"/>
            <w:lang w:eastAsia="en-GB" w:bidi="ar-SA"/>
          </w:rPr>
          <w:tab/>
        </w:r>
        <w:r w:rsidR="005B27E8" w:rsidRPr="005B4210">
          <w:rPr>
            <w:rStyle w:val="Hyperlink"/>
            <w:noProof/>
          </w:rPr>
          <w:t>Draft variation</w:t>
        </w:r>
        <w:r w:rsidR="005B27E8">
          <w:rPr>
            <w:noProof/>
            <w:webHidden/>
          </w:rPr>
          <w:tab/>
        </w:r>
        <w:r w:rsidR="005B27E8">
          <w:rPr>
            <w:noProof/>
            <w:webHidden/>
          </w:rPr>
          <w:fldChar w:fldCharType="begin"/>
        </w:r>
        <w:r w:rsidR="005B27E8">
          <w:rPr>
            <w:noProof/>
            <w:webHidden/>
          </w:rPr>
          <w:instrText xml:space="preserve"> PAGEREF _Toc52464232 \h </w:instrText>
        </w:r>
        <w:r w:rsidR="005B27E8">
          <w:rPr>
            <w:noProof/>
            <w:webHidden/>
          </w:rPr>
        </w:r>
        <w:r w:rsidR="005B27E8">
          <w:rPr>
            <w:noProof/>
            <w:webHidden/>
          </w:rPr>
          <w:fldChar w:fldCharType="separate"/>
        </w:r>
        <w:r w:rsidR="00511BBE">
          <w:rPr>
            <w:noProof/>
            <w:webHidden/>
          </w:rPr>
          <w:t>11</w:t>
        </w:r>
        <w:r w:rsidR="005B27E8">
          <w:rPr>
            <w:noProof/>
            <w:webHidden/>
          </w:rPr>
          <w:fldChar w:fldCharType="end"/>
        </w:r>
      </w:hyperlink>
    </w:p>
    <w:p w14:paraId="200A6ECF" w14:textId="3DB8942C" w:rsidR="005B27E8" w:rsidRDefault="00D8287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464233" w:history="1">
        <w:r w:rsidR="005B27E8" w:rsidRPr="005B4210">
          <w:rPr>
            <w:rStyle w:val="Hyperlink"/>
            <w:noProof/>
          </w:rPr>
          <w:t>4</w:t>
        </w:r>
        <w:r w:rsidR="005B27E8">
          <w:rPr>
            <w:rFonts w:eastAsiaTheme="minorEastAsia" w:cstheme="minorBidi"/>
            <w:b w:val="0"/>
            <w:bCs w:val="0"/>
            <w:caps w:val="0"/>
            <w:noProof/>
            <w:sz w:val="22"/>
            <w:szCs w:val="22"/>
            <w:lang w:eastAsia="en-GB" w:bidi="ar-SA"/>
          </w:rPr>
          <w:tab/>
        </w:r>
        <w:r w:rsidR="005B27E8" w:rsidRPr="005B4210">
          <w:rPr>
            <w:rStyle w:val="Hyperlink"/>
            <w:noProof/>
          </w:rPr>
          <w:t>References</w:t>
        </w:r>
        <w:r w:rsidR="005B27E8">
          <w:rPr>
            <w:noProof/>
            <w:webHidden/>
          </w:rPr>
          <w:tab/>
        </w:r>
        <w:r w:rsidR="005B27E8">
          <w:rPr>
            <w:noProof/>
            <w:webHidden/>
          </w:rPr>
          <w:fldChar w:fldCharType="begin"/>
        </w:r>
        <w:r w:rsidR="005B27E8">
          <w:rPr>
            <w:noProof/>
            <w:webHidden/>
          </w:rPr>
          <w:instrText xml:space="preserve"> PAGEREF _Toc52464233 \h </w:instrText>
        </w:r>
        <w:r w:rsidR="005B27E8">
          <w:rPr>
            <w:noProof/>
            <w:webHidden/>
          </w:rPr>
        </w:r>
        <w:r w:rsidR="005B27E8">
          <w:rPr>
            <w:noProof/>
            <w:webHidden/>
          </w:rPr>
          <w:fldChar w:fldCharType="separate"/>
        </w:r>
        <w:r w:rsidR="00511BBE">
          <w:rPr>
            <w:noProof/>
            <w:webHidden/>
          </w:rPr>
          <w:t>11</w:t>
        </w:r>
        <w:r w:rsidR="005B27E8">
          <w:rPr>
            <w:noProof/>
            <w:webHidden/>
          </w:rPr>
          <w:fldChar w:fldCharType="end"/>
        </w:r>
      </w:hyperlink>
    </w:p>
    <w:p w14:paraId="4B49B3D8" w14:textId="7C46A4E8" w:rsidR="005B27E8" w:rsidRDefault="00D82874">
      <w:pPr>
        <w:pStyle w:val="TOC2"/>
        <w:tabs>
          <w:tab w:val="right" w:leader="dot" w:pos="9060"/>
        </w:tabs>
        <w:rPr>
          <w:rFonts w:eastAsiaTheme="minorEastAsia" w:cstheme="minorBidi"/>
          <w:smallCaps w:val="0"/>
          <w:noProof/>
          <w:sz w:val="22"/>
          <w:szCs w:val="22"/>
          <w:lang w:eastAsia="en-GB" w:bidi="ar-SA"/>
        </w:rPr>
      </w:pPr>
      <w:hyperlink w:anchor="_Toc52464234" w:history="1">
        <w:r w:rsidR="005B27E8" w:rsidRPr="005B4210">
          <w:rPr>
            <w:rStyle w:val="Hyperlink"/>
            <w:noProof/>
          </w:rPr>
          <w:t>Attachment A – Draft variation to the Australia New Zealand Food Standards Code</w:t>
        </w:r>
        <w:r w:rsidR="005B27E8">
          <w:rPr>
            <w:noProof/>
            <w:webHidden/>
          </w:rPr>
          <w:tab/>
        </w:r>
        <w:r w:rsidR="005B27E8">
          <w:rPr>
            <w:noProof/>
            <w:webHidden/>
          </w:rPr>
          <w:fldChar w:fldCharType="begin"/>
        </w:r>
        <w:r w:rsidR="005B27E8">
          <w:rPr>
            <w:noProof/>
            <w:webHidden/>
          </w:rPr>
          <w:instrText xml:space="preserve"> PAGEREF _Toc52464234 \h </w:instrText>
        </w:r>
        <w:r w:rsidR="005B27E8">
          <w:rPr>
            <w:noProof/>
            <w:webHidden/>
          </w:rPr>
        </w:r>
        <w:r w:rsidR="005B27E8">
          <w:rPr>
            <w:noProof/>
            <w:webHidden/>
          </w:rPr>
          <w:fldChar w:fldCharType="separate"/>
        </w:r>
        <w:r w:rsidR="00511BBE">
          <w:rPr>
            <w:noProof/>
            <w:webHidden/>
          </w:rPr>
          <w:t>14</w:t>
        </w:r>
        <w:r w:rsidR="005B27E8">
          <w:rPr>
            <w:noProof/>
            <w:webHidden/>
          </w:rPr>
          <w:fldChar w:fldCharType="end"/>
        </w:r>
      </w:hyperlink>
    </w:p>
    <w:p w14:paraId="65854B98" w14:textId="2744F401" w:rsidR="005B27E8" w:rsidRDefault="00D82874">
      <w:pPr>
        <w:pStyle w:val="TOC2"/>
        <w:tabs>
          <w:tab w:val="right" w:leader="dot" w:pos="9060"/>
        </w:tabs>
        <w:rPr>
          <w:rFonts w:eastAsiaTheme="minorEastAsia" w:cstheme="minorBidi"/>
          <w:smallCaps w:val="0"/>
          <w:noProof/>
          <w:sz w:val="22"/>
          <w:szCs w:val="22"/>
          <w:lang w:eastAsia="en-GB" w:bidi="ar-SA"/>
        </w:rPr>
      </w:pPr>
      <w:hyperlink w:anchor="_Toc52464235" w:history="1">
        <w:r w:rsidR="005B27E8" w:rsidRPr="005B4210">
          <w:rPr>
            <w:rStyle w:val="Hyperlink"/>
            <w:noProof/>
          </w:rPr>
          <w:t>Attachment B – Draft Explanatory Statement</w:t>
        </w:r>
        <w:r w:rsidR="005B27E8">
          <w:rPr>
            <w:noProof/>
            <w:webHidden/>
          </w:rPr>
          <w:tab/>
        </w:r>
        <w:r w:rsidR="005B27E8">
          <w:rPr>
            <w:noProof/>
            <w:webHidden/>
          </w:rPr>
          <w:fldChar w:fldCharType="begin"/>
        </w:r>
        <w:r w:rsidR="005B27E8">
          <w:rPr>
            <w:noProof/>
            <w:webHidden/>
          </w:rPr>
          <w:instrText xml:space="preserve"> PAGEREF _Toc52464235 \h </w:instrText>
        </w:r>
        <w:r w:rsidR="005B27E8">
          <w:rPr>
            <w:noProof/>
            <w:webHidden/>
          </w:rPr>
        </w:r>
        <w:r w:rsidR="005B27E8">
          <w:rPr>
            <w:noProof/>
            <w:webHidden/>
          </w:rPr>
          <w:fldChar w:fldCharType="separate"/>
        </w:r>
        <w:r w:rsidR="00511BBE">
          <w:rPr>
            <w:noProof/>
            <w:webHidden/>
          </w:rPr>
          <w:t>15</w:t>
        </w:r>
        <w:r w:rsidR="005B27E8">
          <w:rPr>
            <w:noProof/>
            <w:webHidden/>
          </w:rPr>
          <w:fldChar w:fldCharType="end"/>
        </w:r>
      </w:hyperlink>
    </w:p>
    <w:p w14:paraId="6DEAADE9" w14:textId="20988B70" w:rsidR="0037520F" w:rsidRPr="0021474B" w:rsidRDefault="00051ED9" w:rsidP="0021474B">
      <w:pPr>
        <w:spacing w:before="240" w:after="240"/>
        <w:rPr>
          <w:b/>
          <w:szCs w:val="22"/>
        </w:rPr>
      </w:pPr>
      <w:r w:rsidRPr="002C4A91">
        <w:rPr>
          <w:rFonts w:cs="Arial"/>
          <w:sz w:val="20"/>
          <w:szCs w:val="20"/>
        </w:rPr>
        <w:fldChar w:fldCharType="end"/>
      </w:r>
      <w:r w:rsidR="0037520F" w:rsidRPr="008844E4">
        <w:rPr>
          <w:b/>
          <w:szCs w:val="22"/>
        </w:rPr>
        <w:t>Supporting document</w:t>
      </w:r>
    </w:p>
    <w:p w14:paraId="37834DA7" w14:textId="4AEFE1FC" w:rsidR="0089264A" w:rsidRPr="00170624" w:rsidRDefault="0037520F" w:rsidP="0021474B">
      <w:pPr>
        <w:spacing w:after="240"/>
        <w:rPr>
          <w:szCs w:val="22"/>
        </w:rPr>
      </w:pPr>
      <w:r w:rsidRPr="00170624">
        <w:rPr>
          <w:szCs w:val="22"/>
        </w:rPr>
        <w:t xml:space="preserve">The </w:t>
      </w:r>
      <w:hyperlink r:id="rId18" w:history="1">
        <w:r w:rsidR="001E1A76">
          <w:rPr>
            <w:rStyle w:val="Hyperlink"/>
            <w:szCs w:val="22"/>
          </w:rPr>
          <w:t>following document</w:t>
        </w:r>
      </w:hyperlink>
      <w:r w:rsidR="001E1A76">
        <w:rPr>
          <w:rStyle w:val="FootnoteReference"/>
          <w:szCs w:val="22"/>
        </w:rPr>
        <w:footnoteReference w:id="2"/>
      </w:r>
      <w:r w:rsidR="001E1A76">
        <w:rPr>
          <w:szCs w:val="22"/>
        </w:rPr>
        <w:t xml:space="preserve"> </w:t>
      </w:r>
      <w:r w:rsidR="00681754" w:rsidRPr="00170624">
        <w:rPr>
          <w:szCs w:val="22"/>
        </w:rPr>
        <w:t xml:space="preserve">which informed the assessment of this </w:t>
      </w:r>
      <w:r w:rsidR="00CC2CA7" w:rsidRPr="00170624">
        <w:rPr>
          <w:szCs w:val="22"/>
        </w:rPr>
        <w:t>application</w:t>
      </w:r>
      <w:r w:rsidRPr="00170624">
        <w:rPr>
          <w:szCs w:val="22"/>
        </w:rPr>
        <w:t xml:space="preserve"> </w:t>
      </w:r>
      <w:r w:rsidR="00CC2CA7" w:rsidRPr="00170624">
        <w:rPr>
          <w:szCs w:val="22"/>
        </w:rPr>
        <w:t>is</w:t>
      </w:r>
      <w:r w:rsidRPr="00170624">
        <w:rPr>
          <w:szCs w:val="22"/>
        </w:rPr>
        <w:t xml:space="preserve"> available on the FSANZ website</w:t>
      </w:r>
      <w:r w:rsidR="00820535" w:rsidRPr="00170624">
        <w:rPr>
          <w:szCs w:val="22"/>
        </w:rPr>
        <w:t>:</w:t>
      </w:r>
    </w:p>
    <w:p w14:paraId="4346D23D" w14:textId="1CD76D57" w:rsidR="0089264A" w:rsidRPr="00170624" w:rsidRDefault="0089264A" w:rsidP="003A7725">
      <w:pPr>
        <w:ind w:left="1134" w:hanging="1134"/>
      </w:pPr>
      <w:r w:rsidRPr="00170624">
        <w:t>SD1</w:t>
      </w:r>
      <w:r w:rsidRPr="00170624">
        <w:tab/>
      </w:r>
      <w:r w:rsidR="00CC2CA7" w:rsidRPr="00170624">
        <w:t>Risk and technical assessment report</w:t>
      </w:r>
    </w:p>
    <w:p w14:paraId="0EFC4E72" w14:textId="77777777" w:rsidR="00051ED9" w:rsidRDefault="00562917" w:rsidP="00772BDC">
      <w:r w:rsidRPr="00E203C2">
        <w:br w:type="page"/>
      </w:r>
    </w:p>
    <w:p w14:paraId="005A2E8E" w14:textId="77777777" w:rsidR="00E063C6" w:rsidRDefault="00F33BB8" w:rsidP="000A5DF8">
      <w:pPr>
        <w:pStyle w:val="Heading1"/>
      </w:pPr>
      <w:bookmarkStart w:id="0" w:name="_Toc286391001"/>
      <w:bookmarkStart w:id="1" w:name="_Toc300933414"/>
      <w:bookmarkStart w:id="2" w:name="_Toc51679704"/>
      <w:bookmarkStart w:id="3" w:name="_Toc52464209"/>
      <w:bookmarkStart w:id="4" w:name="_Toc11735627"/>
      <w:bookmarkStart w:id="5" w:name="_Toc29883110"/>
      <w:bookmarkStart w:id="6" w:name="_Toc41906797"/>
      <w:bookmarkStart w:id="7" w:name="_Toc41907544"/>
      <w:bookmarkStart w:id="8" w:name="_Toc120358575"/>
      <w:r>
        <w:t>E</w:t>
      </w:r>
      <w:r w:rsidR="0037520F">
        <w:t>xecutive s</w:t>
      </w:r>
      <w:r w:rsidR="00E063C6" w:rsidRPr="00E203C2">
        <w:t>ummary</w:t>
      </w:r>
      <w:bookmarkEnd w:id="0"/>
      <w:bookmarkEnd w:id="1"/>
      <w:bookmarkEnd w:id="2"/>
      <w:bookmarkEnd w:id="3"/>
    </w:p>
    <w:p w14:paraId="1713C619" w14:textId="638EB312" w:rsidR="008B749C" w:rsidRPr="005A5000" w:rsidRDefault="008B749C" w:rsidP="008B749C">
      <w:pPr>
        <w:spacing w:after="240"/>
      </w:pPr>
      <w:bookmarkStart w:id="9" w:name="_Toc286391003"/>
      <w:r w:rsidRPr="005A5000">
        <w:t xml:space="preserve">Amyris Inc. </w:t>
      </w:r>
      <w:r w:rsidR="002B6084" w:rsidRPr="005A5000">
        <w:t xml:space="preserve">(Amyris) </w:t>
      </w:r>
      <w:r w:rsidR="006C312E">
        <w:t xml:space="preserve">has </w:t>
      </w:r>
      <w:r w:rsidR="00574A37">
        <w:t>applied for a variation</w:t>
      </w:r>
      <w:r w:rsidR="00A62C15">
        <w:t xml:space="preserve"> to</w:t>
      </w:r>
      <w:r w:rsidRPr="005A5000">
        <w:t xml:space="preserve"> the </w:t>
      </w:r>
      <w:r w:rsidRPr="002B1756">
        <w:t>Australia New Zealand Food Standards Code</w:t>
      </w:r>
      <w:r w:rsidRPr="005A5000">
        <w:t xml:space="preserve"> (the Code) </w:t>
      </w:r>
      <w:r w:rsidR="006C312E">
        <w:t>that will</w:t>
      </w:r>
      <w:r w:rsidR="00A62C15">
        <w:t xml:space="preserve"> permit the use of</w:t>
      </w:r>
      <w:r w:rsidR="00A62C15" w:rsidRPr="005A5000">
        <w:t xml:space="preserve"> </w:t>
      </w:r>
      <w:r w:rsidRPr="005A5000">
        <w:t xml:space="preserve">rebaudioside M (Reb M) produced </w:t>
      </w:r>
      <w:r w:rsidRPr="005A5000">
        <w:rPr>
          <w:szCs w:val="22"/>
        </w:rPr>
        <w:t xml:space="preserve">from </w:t>
      </w:r>
      <w:r w:rsidR="006C312E">
        <w:rPr>
          <w:szCs w:val="22"/>
        </w:rPr>
        <w:t>fermentation by a</w:t>
      </w:r>
      <w:r w:rsidR="006C312E" w:rsidRPr="005A5000">
        <w:rPr>
          <w:szCs w:val="22"/>
        </w:rPr>
        <w:t xml:space="preserve"> </w:t>
      </w:r>
      <w:r w:rsidRPr="005A5000">
        <w:rPr>
          <w:szCs w:val="22"/>
        </w:rPr>
        <w:t>genetically modified</w:t>
      </w:r>
      <w:r w:rsidRPr="005A5000">
        <w:t xml:space="preserve"> (GM) </w:t>
      </w:r>
      <w:r w:rsidRPr="005A5000">
        <w:rPr>
          <w:i/>
          <w:iCs/>
        </w:rPr>
        <w:t xml:space="preserve">Saccharomyces cerevisiae </w:t>
      </w:r>
      <w:r w:rsidR="002616E5">
        <w:rPr>
          <w:iCs/>
        </w:rPr>
        <w:t>(</w:t>
      </w:r>
      <w:r w:rsidR="002616E5" w:rsidRPr="00E61315">
        <w:rPr>
          <w:i/>
          <w:iCs/>
        </w:rPr>
        <w:t>S.</w:t>
      </w:r>
      <w:r w:rsidR="002616E5">
        <w:rPr>
          <w:i/>
          <w:iCs/>
        </w:rPr>
        <w:t> </w:t>
      </w:r>
      <w:r w:rsidR="002616E5" w:rsidRPr="00E61315">
        <w:rPr>
          <w:i/>
          <w:iCs/>
        </w:rPr>
        <w:t>cerevisiae</w:t>
      </w:r>
      <w:r w:rsidR="002616E5">
        <w:rPr>
          <w:lang w:bidi="ar-SA"/>
        </w:rPr>
        <w:t xml:space="preserve"> ) </w:t>
      </w:r>
      <w:r w:rsidRPr="005A5000">
        <w:rPr>
          <w:iCs/>
        </w:rPr>
        <w:t>strain, as a food additive</w:t>
      </w:r>
      <w:r w:rsidR="002B1756">
        <w:rPr>
          <w:iCs/>
        </w:rPr>
        <w:t xml:space="preserve"> general purpose sweetening agent</w:t>
      </w:r>
      <w:r w:rsidRPr="005A5000">
        <w:rPr>
          <w:iCs/>
        </w:rPr>
        <w:t xml:space="preserve"> </w:t>
      </w:r>
      <w:r w:rsidR="002B1756">
        <w:rPr>
          <w:iCs/>
        </w:rPr>
        <w:t>(</w:t>
      </w:r>
      <w:r w:rsidRPr="005A5000">
        <w:rPr>
          <w:iCs/>
        </w:rPr>
        <w:t>intense sweetener</w:t>
      </w:r>
      <w:r w:rsidR="002B1756">
        <w:rPr>
          <w:iCs/>
        </w:rPr>
        <w:t>)</w:t>
      </w:r>
      <w:r w:rsidRPr="005A5000">
        <w:t>.</w:t>
      </w:r>
      <w:r w:rsidR="008B437A" w:rsidRPr="005A5000">
        <w:t xml:space="preserve"> </w:t>
      </w:r>
    </w:p>
    <w:p w14:paraId="460F00EF" w14:textId="21EAC054" w:rsidR="008B749C" w:rsidRPr="005A5000" w:rsidRDefault="004F7BE8" w:rsidP="008B749C">
      <w:r w:rsidRPr="002540C6">
        <w:rPr>
          <w:lang w:bidi="ar-SA"/>
        </w:rPr>
        <w:t>Food Standards Australia New Zealand</w:t>
      </w:r>
      <w:r w:rsidRPr="005A5000">
        <w:t xml:space="preserve"> </w:t>
      </w:r>
      <w:r>
        <w:t>(</w:t>
      </w:r>
      <w:r w:rsidR="008B749C" w:rsidRPr="005A5000">
        <w:t>FSANZ</w:t>
      </w:r>
      <w:r>
        <w:t>)</w:t>
      </w:r>
      <w:r w:rsidR="008B749C" w:rsidRPr="005A5000">
        <w:t xml:space="preserve"> has assessed the application in accordance with the </w:t>
      </w:r>
      <w:r w:rsidR="008B749C" w:rsidRPr="005A5000">
        <w:rPr>
          <w:i/>
        </w:rPr>
        <w:t>Food Standards Australia New Zealand Act 1991</w:t>
      </w:r>
      <w:r w:rsidR="008B749C" w:rsidRPr="005A5000">
        <w:t xml:space="preserve"> </w:t>
      </w:r>
      <w:r>
        <w:t xml:space="preserve">(FSANZ Act) </w:t>
      </w:r>
      <w:r w:rsidR="008B749C" w:rsidRPr="005A5000">
        <w:t xml:space="preserve">and prepared a draft variation to the Code to permit </w:t>
      </w:r>
      <w:r w:rsidR="00A311C1">
        <w:t>Amyris’s</w:t>
      </w:r>
      <w:r w:rsidR="008B749C" w:rsidRPr="005A5000">
        <w:t xml:space="preserve"> Reb M as a food additive. FSANZ now seeks public submissions on the assessment and the draft variation.</w:t>
      </w:r>
    </w:p>
    <w:p w14:paraId="48A3A1BF" w14:textId="77777777" w:rsidR="008B749C" w:rsidRPr="005A5000" w:rsidRDefault="008B749C" w:rsidP="008B749C"/>
    <w:p w14:paraId="4880FCD2" w14:textId="3D5A5B09" w:rsidR="008B749C" w:rsidRPr="005A5000" w:rsidRDefault="00F54D8D" w:rsidP="008B749C">
      <w:r w:rsidRPr="005A5000">
        <w:t>Reb M is a steviol glycoside, being one of various steviol glycosides already permitted as food additives in the Code but there is no permission for Amyris’</w:t>
      </w:r>
      <w:r w:rsidR="000F665D">
        <w:t>s</w:t>
      </w:r>
      <w:r w:rsidRPr="005A5000">
        <w:t xml:space="preserve"> Reb M.</w:t>
      </w:r>
      <w:r w:rsidR="007A2C38">
        <w:t xml:space="preserve"> </w:t>
      </w:r>
      <w:r w:rsidR="002B6084" w:rsidRPr="005A5000">
        <w:t xml:space="preserve">Amyris </w:t>
      </w:r>
      <w:r w:rsidR="008B749C" w:rsidRPr="005A5000">
        <w:t xml:space="preserve">uses </w:t>
      </w:r>
      <w:r w:rsidR="002B6084" w:rsidRPr="005A5000">
        <w:t>the</w:t>
      </w:r>
      <w:r w:rsidR="008B749C" w:rsidRPr="005A5000">
        <w:t xml:space="preserve"> microbial fermentation production method for its Reb M</w:t>
      </w:r>
      <w:r w:rsidR="008B437A">
        <w:t>,</w:t>
      </w:r>
      <w:r w:rsidR="008B437A" w:rsidRPr="008B437A">
        <w:rPr>
          <w:rFonts w:eastAsia="Calibri"/>
          <w:szCs w:val="22"/>
          <w:lang w:bidi="ar-SA"/>
        </w:rPr>
        <w:t xml:space="preserve"> </w:t>
      </w:r>
      <w:r w:rsidR="008B437A" w:rsidRPr="00ED6212">
        <w:rPr>
          <w:rFonts w:eastAsia="Calibri"/>
          <w:szCs w:val="22"/>
          <w:lang w:bidi="ar-SA"/>
        </w:rPr>
        <w:t xml:space="preserve">produced from </w:t>
      </w:r>
      <w:r w:rsidR="002616E5" w:rsidRPr="00ED6212">
        <w:rPr>
          <w:rFonts w:eastAsia="Calibri"/>
          <w:i/>
          <w:iCs/>
          <w:szCs w:val="22"/>
          <w:lang w:bidi="ar-SA"/>
        </w:rPr>
        <w:t>S</w:t>
      </w:r>
      <w:r w:rsidR="002616E5">
        <w:rPr>
          <w:rFonts w:eastAsia="Calibri"/>
          <w:i/>
          <w:iCs/>
          <w:szCs w:val="22"/>
          <w:lang w:bidi="ar-SA"/>
        </w:rPr>
        <w:t>.</w:t>
      </w:r>
      <w:r w:rsidR="002616E5" w:rsidRPr="00ED6212">
        <w:rPr>
          <w:rFonts w:eastAsia="Calibri"/>
          <w:i/>
          <w:iCs/>
          <w:szCs w:val="22"/>
          <w:lang w:bidi="ar-SA"/>
        </w:rPr>
        <w:t xml:space="preserve"> </w:t>
      </w:r>
      <w:r w:rsidR="008B437A" w:rsidRPr="00ED6212">
        <w:rPr>
          <w:rFonts w:eastAsia="Calibri"/>
          <w:i/>
          <w:iCs/>
          <w:szCs w:val="22"/>
          <w:lang w:bidi="ar-SA"/>
        </w:rPr>
        <w:t xml:space="preserve">cerevisiae </w:t>
      </w:r>
      <w:r w:rsidR="008B437A" w:rsidRPr="00ED6212">
        <w:rPr>
          <w:rFonts w:eastAsia="Calibri"/>
          <w:szCs w:val="22"/>
          <w:lang w:bidi="ar-SA"/>
        </w:rPr>
        <w:t>expressing steviol glycoside biosynthesis pathway genes</w:t>
      </w:r>
      <w:r w:rsidR="008B437A">
        <w:rPr>
          <w:rFonts w:eastAsia="Calibri"/>
          <w:szCs w:val="22"/>
          <w:lang w:bidi="ar-SA"/>
        </w:rPr>
        <w:t>.</w:t>
      </w:r>
      <w:r w:rsidR="002B6084" w:rsidRPr="005A5000">
        <w:t xml:space="preserve"> </w:t>
      </w:r>
      <w:r w:rsidR="008B437A">
        <w:t xml:space="preserve">This method is </w:t>
      </w:r>
      <w:r w:rsidR="002B6084" w:rsidRPr="005A5000">
        <w:t xml:space="preserve">comparable to the recently permitted </w:t>
      </w:r>
      <w:r w:rsidR="00461B44">
        <w:t>r</w:t>
      </w:r>
      <w:r w:rsidR="002B6084" w:rsidRPr="005A5000">
        <w:t>eb</w:t>
      </w:r>
      <w:r w:rsidR="007B3EC2">
        <w:t>audioside</w:t>
      </w:r>
      <w:r w:rsidR="002B6084" w:rsidRPr="005A5000">
        <w:t xml:space="preserve"> MD from application A1170 </w:t>
      </w:r>
      <w:r w:rsidR="00AE5329">
        <w:t>(see</w:t>
      </w:r>
      <w:r w:rsidR="002B6084" w:rsidRPr="005A5000">
        <w:t xml:space="preserve"> section S3—39 in </w:t>
      </w:r>
      <w:r w:rsidR="00AE5329">
        <w:t>the Code)</w:t>
      </w:r>
      <w:r w:rsidR="002B6084" w:rsidRPr="005A5000">
        <w:t>.</w:t>
      </w:r>
      <w:r w:rsidR="008B749C" w:rsidRPr="005A5000">
        <w:t xml:space="preserve"> </w:t>
      </w:r>
    </w:p>
    <w:p w14:paraId="176FD55D" w14:textId="77777777" w:rsidR="008B749C" w:rsidRPr="005A5000" w:rsidRDefault="008B749C" w:rsidP="008B749C"/>
    <w:p w14:paraId="385918CB" w14:textId="6E4B6106" w:rsidR="008B749C" w:rsidRPr="005A5000" w:rsidRDefault="008B749C" w:rsidP="008B749C">
      <w:pPr>
        <w:widowControl/>
        <w:rPr>
          <w:rFonts w:eastAsia="Calibri" w:cs="Arial"/>
          <w:szCs w:val="22"/>
          <w:lang w:val="en-NZ" w:bidi="ar-SA"/>
        </w:rPr>
      </w:pPr>
      <w:r w:rsidRPr="005A5000">
        <w:rPr>
          <w:rFonts w:eastAsia="Calibri" w:cs="Arial"/>
          <w:szCs w:val="22"/>
          <w:lang w:val="en-NZ" w:bidi="ar-SA"/>
        </w:rPr>
        <w:t xml:space="preserve">Steviol glycosides, including </w:t>
      </w:r>
      <w:r w:rsidR="00BE39C0">
        <w:rPr>
          <w:rFonts w:eastAsia="Calibri" w:cs="Arial"/>
          <w:szCs w:val="22"/>
          <w:lang w:bidi="ar-SA"/>
        </w:rPr>
        <w:t>Reb</w:t>
      </w:r>
      <w:r w:rsidR="00BE39C0" w:rsidRPr="005A5000">
        <w:rPr>
          <w:rFonts w:eastAsia="Calibri" w:cs="Arial"/>
          <w:szCs w:val="22"/>
          <w:lang w:bidi="ar-SA"/>
        </w:rPr>
        <w:t xml:space="preserve"> </w:t>
      </w:r>
      <w:r w:rsidRPr="005A5000">
        <w:rPr>
          <w:rFonts w:eastAsia="Calibri" w:cs="Arial"/>
          <w:szCs w:val="22"/>
          <w:lang w:bidi="ar-SA"/>
        </w:rPr>
        <w:t>M</w:t>
      </w:r>
      <w:r w:rsidRPr="005A5000">
        <w:rPr>
          <w:rFonts w:eastAsia="Calibri" w:cs="Arial"/>
          <w:szCs w:val="22"/>
          <w:lang w:val="en-NZ" w:bidi="ar-SA"/>
        </w:rPr>
        <w:t>, are already permitted for use as a food additive in the Code</w:t>
      </w:r>
      <w:r w:rsidRPr="005A5000">
        <w:rPr>
          <w:rFonts w:eastAsia="Calibri" w:cs="Arial"/>
          <w:szCs w:val="22"/>
          <w:lang w:bidi="ar-SA"/>
        </w:rPr>
        <w:t xml:space="preserve">, with maximum permitted levels (MPL) in a variety of food categories and at GMP levels in tabletop sweeteners in Schedule 15. </w:t>
      </w:r>
      <w:r w:rsidR="002B6084" w:rsidRPr="005A5000">
        <w:rPr>
          <w:rFonts w:eastAsia="Calibri" w:cs="Arial"/>
          <w:szCs w:val="22"/>
          <w:lang w:val="en-NZ" w:bidi="ar-SA"/>
        </w:rPr>
        <w:t>No changes to the current steviol glycosides permissions were requested</w:t>
      </w:r>
      <w:r w:rsidR="005A5000" w:rsidRPr="005A5000">
        <w:rPr>
          <w:rFonts w:eastAsia="Calibri" w:cs="Arial"/>
          <w:szCs w:val="22"/>
          <w:lang w:val="en-NZ" w:bidi="ar-SA"/>
        </w:rPr>
        <w:t>.</w:t>
      </w:r>
    </w:p>
    <w:p w14:paraId="4D18EC93" w14:textId="77777777" w:rsidR="008B749C" w:rsidRPr="005A5000" w:rsidRDefault="008B749C" w:rsidP="008B749C">
      <w:pPr>
        <w:widowControl/>
        <w:rPr>
          <w:rFonts w:eastAsia="Calibri"/>
          <w:szCs w:val="22"/>
          <w:lang w:val="en-NZ" w:bidi="ar-SA"/>
        </w:rPr>
      </w:pPr>
    </w:p>
    <w:p w14:paraId="5038B285" w14:textId="75AADDC9" w:rsidR="008B749C" w:rsidRPr="005A5000" w:rsidRDefault="008B749C" w:rsidP="008B749C">
      <w:r w:rsidRPr="005A5000">
        <w:t xml:space="preserve">An acceptable daily intake (ADI) of 0-4 mg/kg bodyweight for steviol glycosides, expressed as steviol, was established by FSANZ in 2008. This ADI is appropriate for Reb M produced from fermentation, as it is chemically the same as </w:t>
      </w:r>
      <w:r w:rsidR="007F0ACB">
        <w:t>Reb</w:t>
      </w:r>
      <w:r w:rsidR="007F0ACB" w:rsidRPr="005A5000">
        <w:t xml:space="preserve"> </w:t>
      </w:r>
      <w:r w:rsidRPr="005A5000">
        <w:t xml:space="preserve">M extracted traditionally from </w:t>
      </w:r>
      <w:r w:rsidR="008B437A">
        <w:t xml:space="preserve">the leaves of </w:t>
      </w:r>
      <w:r w:rsidRPr="005A5000">
        <w:rPr>
          <w:i/>
        </w:rPr>
        <w:t xml:space="preserve">Stevia </w:t>
      </w:r>
      <w:r w:rsidR="008B437A" w:rsidRPr="00994349">
        <w:rPr>
          <w:rFonts w:eastAsia="Calibri"/>
          <w:i/>
          <w:szCs w:val="22"/>
          <w:lang w:val="en-NZ" w:bidi="ar-SA"/>
        </w:rPr>
        <w:t>rebaudiana</w:t>
      </w:r>
      <w:r w:rsidR="008B437A" w:rsidRPr="00994349">
        <w:rPr>
          <w:rFonts w:eastAsia="Calibri"/>
          <w:szCs w:val="22"/>
          <w:lang w:val="en-NZ" w:bidi="ar-SA"/>
        </w:rPr>
        <w:t xml:space="preserve"> Bertoni </w:t>
      </w:r>
      <w:r w:rsidRPr="005A5000">
        <w:t>and would therefore follow the same metabolic pathway in humans. No new information was located subsequent to FSANZ’s previous assessments of steviol glycosides that would raise concerns regarding the safety of steviol glycosides.</w:t>
      </w:r>
    </w:p>
    <w:p w14:paraId="2A258078" w14:textId="77777777" w:rsidR="008B749C" w:rsidRPr="005A5000" w:rsidRDefault="008B749C" w:rsidP="008B749C">
      <w:r w:rsidRPr="005A5000">
        <w:t xml:space="preserve"> </w:t>
      </w:r>
    </w:p>
    <w:p w14:paraId="52540D74" w14:textId="6672C0E1" w:rsidR="005A5000" w:rsidRPr="005A5000" w:rsidRDefault="005A5000" w:rsidP="008B749C">
      <w:pPr>
        <w:contextualSpacing/>
      </w:pPr>
      <w:r w:rsidRPr="005A5000">
        <w:t>Amyris’</w:t>
      </w:r>
      <w:r w:rsidR="008B749C" w:rsidRPr="005A5000">
        <w:t xml:space="preserve">s Reb M </w:t>
      </w:r>
      <w:r w:rsidRPr="005A5000">
        <w:rPr>
          <w:lang w:bidi="ar-SA"/>
        </w:rPr>
        <w:t xml:space="preserve">meets the purity parameters of specifications </w:t>
      </w:r>
      <w:r w:rsidR="005F7CB2" w:rsidRPr="005F7CB2">
        <w:rPr>
          <w:lang w:bidi="ar-SA"/>
        </w:rPr>
        <w:t xml:space="preserve">in </w:t>
      </w:r>
      <w:r w:rsidR="005F7CB2">
        <w:rPr>
          <w:lang w:bidi="ar-SA"/>
        </w:rPr>
        <w:t xml:space="preserve">section </w:t>
      </w:r>
      <w:r w:rsidR="005F7CB2" w:rsidRPr="005F7CB2">
        <w:rPr>
          <w:lang w:bidi="ar-SA"/>
        </w:rPr>
        <w:t>S3—39</w:t>
      </w:r>
      <w:r w:rsidR="005F7CB2">
        <w:rPr>
          <w:lang w:bidi="ar-SA"/>
        </w:rPr>
        <w:t xml:space="preserve"> of the </w:t>
      </w:r>
      <w:r w:rsidR="00315C7B">
        <w:rPr>
          <w:lang w:bidi="ar-SA"/>
        </w:rPr>
        <w:t>Code</w:t>
      </w:r>
      <w:r w:rsidR="00315C7B" w:rsidRPr="005A5000">
        <w:rPr>
          <w:lang w:bidi="ar-SA"/>
        </w:rPr>
        <w:t xml:space="preserve"> but</w:t>
      </w:r>
      <w:r w:rsidRPr="005A5000">
        <w:rPr>
          <w:lang w:bidi="ar-SA"/>
        </w:rPr>
        <w:t xml:space="preserve"> not the </w:t>
      </w:r>
      <w:r w:rsidR="007B3EC2">
        <w:rPr>
          <w:lang w:bidi="ar-SA"/>
        </w:rPr>
        <w:t xml:space="preserve">specific </w:t>
      </w:r>
      <w:r w:rsidRPr="005A5000">
        <w:rPr>
          <w:lang w:bidi="ar-SA"/>
        </w:rPr>
        <w:t xml:space="preserve">method of production. These parameters are also consistent with international purity specifications for steviol glycosides. Its </w:t>
      </w:r>
      <w:r w:rsidR="007622F5">
        <w:rPr>
          <w:lang w:bidi="ar-SA"/>
        </w:rPr>
        <w:t xml:space="preserve">proposed </w:t>
      </w:r>
      <w:r w:rsidRPr="005A5000">
        <w:rPr>
          <w:lang w:bidi="ar-SA"/>
        </w:rPr>
        <w:t xml:space="preserve">technological purpose </w:t>
      </w:r>
      <w:r w:rsidR="007622F5" w:rsidRPr="005A5000">
        <w:rPr>
          <w:lang w:bidi="ar-SA"/>
        </w:rPr>
        <w:t xml:space="preserve">as an intense sweetener food additive </w:t>
      </w:r>
      <w:r w:rsidRPr="005A5000">
        <w:rPr>
          <w:lang w:bidi="ar-SA"/>
        </w:rPr>
        <w:t>matches that of permitted steviol glycoside preparations produced by the currently permitted methods.</w:t>
      </w:r>
      <w:r w:rsidR="008B749C" w:rsidRPr="005A5000">
        <w:t xml:space="preserve"> </w:t>
      </w:r>
    </w:p>
    <w:p w14:paraId="5FB59C5F" w14:textId="77777777" w:rsidR="005A5000" w:rsidRPr="005A5000" w:rsidRDefault="005A5000" w:rsidP="008B749C">
      <w:pPr>
        <w:contextualSpacing/>
      </w:pPr>
    </w:p>
    <w:p w14:paraId="7BBE4180" w14:textId="4516E2FA" w:rsidR="008B749C" w:rsidRPr="005A5000" w:rsidRDefault="007701BA" w:rsidP="008B749C">
      <w:pPr>
        <w:contextualSpacing/>
      </w:pPr>
      <w:r>
        <w:rPr>
          <w:lang w:bidi="ar-SA"/>
        </w:rPr>
        <w:t>A</w:t>
      </w:r>
      <w:r w:rsidR="007622F5">
        <w:rPr>
          <w:lang w:bidi="ar-SA"/>
        </w:rPr>
        <w:t>ssessment of t</w:t>
      </w:r>
      <w:r w:rsidR="007622F5" w:rsidRPr="00805646">
        <w:rPr>
          <w:lang w:bidi="ar-SA"/>
        </w:rPr>
        <w:t xml:space="preserve">he </w:t>
      </w:r>
      <w:r w:rsidR="00DC4823" w:rsidRPr="00805646">
        <w:rPr>
          <w:lang w:bidi="ar-SA"/>
        </w:rPr>
        <w:t xml:space="preserve">host </w:t>
      </w:r>
      <w:r w:rsidR="00DC4823" w:rsidRPr="00E61315">
        <w:rPr>
          <w:i/>
          <w:iCs/>
        </w:rPr>
        <w:t>S.</w:t>
      </w:r>
      <w:r w:rsidR="00DC4823">
        <w:rPr>
          <w:i/>
          <w:iCs/>
        </w:rPr>
        <w:t> </w:t>
      </w:r>
      <w:r w:rsidR="00DC4823" w:rsidRPr="00E61315">
        <w:rPr>
          <w:i/>
          <w:iCs/>
        </w:rPr>
        <w:t>cerevisiae</w:t>
      </w:r>
      <w:r w:rsidR="00DC4823">
        <w:rPr>
          <w:lang w:bidi="ar-SA"/>
        </w:rPr>
        <w:t xml:space="preserve"> strain </w:t>
      </w:r>
      <w:r w:rsidR="007622F5">
        <w:rPr>
          <w:lang w:bidi="ar-SA"/>
        </w:rPr>
        <w:t xml:space="preserve">confirms that </w:t>
      </w:r>
      <w:r w:rsidR="002616E5">
        <w:rPr>
          <w:lang w:bidi="ar-SA"/>
        </w:rPr>
        <w:t xml:space="preserve">the </w:t>
      </w:r>
      <w:r w:rsidR="002616E5" w:rsidRPr="00E61315">
        <w:rPr>
          <w:i/>
          <w:iCs/>
        </w:rPr>
        <w:t>S.</w:t>
      </w:r>
      <w:r w:rsidR="002616E5">
        <w:rPr>
          <w:i/>
          <w:iCs/>
        </w:rPr>
        <w:t> </w:t>
      </w:r>
      <w:r w:rsidR="002616E5" w:rsidRPr="00E61315">
        <w:rPr>
          <w:i/>
          <w:iCs/>
        </w:rPr>
        <w:t>cerevisiae</w:t>
      </w:r>
      <w:r w:rsidR="002616E5">
        <w:rPr>
          <w:lang w:bidi="ar-SA"/>
        </w:rPr>
        <w:t xml:space="preserve"> strain</w:t>
      </w:r>
      <w:r w:rsidR="007622F5">
        <w:rPr>
          <w:lang w:bidi="ar-SA"/>
        </w:rPr>
        <w:t xml:space="preserve"> </w:t>
      </w:r>
      <w:r w:rsidR="00DC4823" w:rsidRPr="00805646">
        <w:rPr>
          <w:lang w:bidi="ar-SA"/>
        </w:rPr>
        <w:t xml:space="preserve">is neither pathogenic </w:t>
      </w:r>
      <w:r w:rsidR="00DC4823">
        <w:rPr>
          <w:lang w:bidi="ar-SA"/>
        </w:rPr>
        <w:t xml:space="preserve">nor toxigenic and has a long </w:t>
      </w:r>
      <w:r w:rsidR="00DC4823" w:rsidRPr="0070553E">
        <w:rPr>
          <w:lang w:bidi="ar-SA"/>
        </w:rPr>
        <w:t xml:space="preserve">history of </w:t>
      </w:r>
      <w:r w:rsidR="00DC4823">
        <w:rPr>
          <w:lang w:bidi="ar-SA"/>
        </w:rPr>
        <w:t xml:space="preserve">food </w:t>
      </w:r>
      <w:r w:rsidR="00DC4823" w:rsidRPr="0070553E">
        <w:rPr>
          <w:lang w:bidi="ar-SA"/>
        </w:rPr>
        <w:t>use</w:t>
      </w:r>
      <w:r w:rsidR="00DC4823">
        <w:rPr>
          <w:lang w:bidi="ar-SA"/>
        </w:rPr>
        <w:t xml:space="preserve">. </w:t>
      </w:r>
      <w:r w:rsidR="005A5000" w:rsidRPr="005A5000">
        <w:rPr>
          <w:lang w:bidi="ar-SA"/>
        </w:rPr>
        <w:t>Analysis of the production strain confirmed the presence and stability of the inserted DNA. The final product does not contain residual protein or DNA and does not give rise to any allergen concerns.</w:t>
      </w:r>
    </w:p>
    <w:p w14:paraId="4CE3B765" w14:textId="77777777" w:rsidR="008B749C" w:rsidRPr="005A5000" w:rsidRDefault="008B749C" w:rsidP="008B749C">
      <w:pPr>
        <w:contextualSpacing/>
      </w:pPr>
    </w:p>
    <w:p w14:paraId="1286CFA2" w14:textId="4FDD4783" w:rsidR="009F1A28" w:rsidRPr="009F1A28" w:rsidRDefault="007622F5" w:rsidP="009F1A28">
      <w:pPr>
        <w:rPr>
          <w:rFonts w:ascii="Calibri" w:hAnsi="Calibri"/>
          <w:szCs w:val="22"/>
          <w:lang w:bidi="ar-SA"/>
        </w:rPr>
      </w:pPr>
      <w:r>
        <w:rPr>
          <w:rFonts w:cs="Arial"/>
          <w:lang w:val="en-AU"/>
        </w:rPr>
        <w:t xml:space="preserve">FSANZ </w:t>
      </w:r>
      <w:r w:rsidR="00DE41CB">
        <w:rPr>
          <w:rFonts w:cs="Arial"/>
          <w:lang w:val="en-AU"/>
        </w:rPr>
        <w:t>has assessed</w:t>
      </w:r>
      <w:r>
        <w:rPr>
          <w:rFonts w:cs="Arial"/>
          <w:lang w:val="en-AU"/>
        </w:rPr>
        <w:t xml:space="preserve"> that</w:t>
      </w:r>
      <w:r w:rsidR="009F1A28" w:rsidRPr="009F1A28">
        <w:rPr>
          <w:rFonts w:cs="Arial"/>
          <w:lang w:val="en-AU"/>
        </w:rPr>
        <w:t xml:space="preserve"> Amyris’</w:t>
      </w:r>
      <w:r w:rsidR="00315C7B">
        <w:rPr>
          <w:rFonts w:cs="Arial"/>
          <w:lang w:val="en-AU"/>
        </w:rPr>
        <w:t>s</w:t>
      </w:r>
      <w:r w:rsidR="009F1A28" w:rsidRPr="009F1A28">
        <w:rPr>
          <w:rFonts w:cs="Arial"/>
          <w:lang w:val="en-AU"/>
        </w:rPr>
        <w:t xml:space="preserve"> Reb M produced from </w:t>
      </w:r>
      <w:r w:rsidR="009F1A28" w:rsidRPr="00315C7B">
        <w:rPr>
          <w:rFonts w:cs="Arial"/>
          <w:i/>
          <w:lang w:val="en-AU"/>
        </w:rPr>
        <w:t>S. cerevisiae</w:t>
      </w:r>
      <w:r w:rsidR="009F1A28" w:rsidRPr="009F1A28">
        <w:rPr>
          <w:rFonts w:cs="Arial"/>
          <w:lang w:val="en-AU"/>
        </w:rPr>
        <w:t xml:space="preserve"> expressing steviol glycoside biosynthesis pathway genes</w:t>
      </w:r>
      <w:r>
        <w:rPr>
          <w:rFonts w:cs="Arial"/>
          <w:lang w:val="en-AU"/>
        </w:rPr>
        <w:t xml:space="preserve"> </w:t>
      </w:r>
      <w:r>
        <w:t>does not pose a risk to public health and safety</w:t>
      </w:r>
      <w:r w:rsidR="009F1A28" w:rsidRPr="009F1A28">
        <w:rPr>
          <w:rFonts w:cs="Arial"/>
          <w:lang w:val="en-AU"/>
        </w:rPr>
        <w:t>.</w:t>
      </w:r>
    </w:p>
    <w:p w14:paraId="24D548D6" w14:textId="77777777" w:rsidR="008B749C" w:rsidRPr="00A6532F" w:rsidRDefault="008B749C" w:rsidP="008B749C"/>
    <w:p w14:paraId="2CFD950A" w14:textId="77777777" w:rsidR="0053464E" w:rsidRDefault="0053464E" w:rsidP="00A56E34">
      <w:r>
        <w:br w:type="page"/>
      </w:r>
    </w:p>
    <w:p w14:paraId="174B7ED2" w14:textId="77777777" w:rsidR="002A5F8B" w:rsidRPr="000B6AF2" w:rsidRDefault="00F33BB8" w:rsidP="000B6AF2">
      <w:pPr>
        <w:pStyle w:val="Heading1"/>
      </w:pPr>
      <w:bookmarkStart w:id="10" w:name="_Toc300933417"/>
      <w:bookmarkStart w:id="11" w:name="_Toc51679705"/>
      <w:bookmarkStart w:id="12" w:name="_Toc52464210"/>
      <w:r>
        <w:t>1</w:t>
      </w:r>
      <w:r w:rsidR="001542D8">
        <w:tab/>
      </w:r>
      <w:r w:rsidR="002A5F8B" w:rsidRPr="000B6AF2">
        <w:t>Introduction</w:t>
      </w:r>
      <w:bookmarkEnd w:id="9"/>
      <w:bookmarkEnd w:id="10"/>
      <w:bookmarkEnd w:id="11"/>
      <w:bookmarkEnd w:id="12"/>
    </w:p>
    <w:p w14:paraId="464CFE21" w14:textId="07BEEFEB" w:rsidR="0053464E" w:rsidRPr="0053464E" w:rsidRDefault="00F33BB8" w:rsidP="00A56E34">
      <w:pPr>
        <w:pStyle w:val="Heading2"/>
      </w:pPr>
      <w:bookmarkStart w:id="13" w:name="_Toc300761890"/>
      <w:bookmarkStart w:id="14" w:name="_Toc300933419"/>
      <w:bookmarkStart w:id="15" w:name="_Toc51679706"/>
      <w:bookmarkStart w:id="16" w:name="_Toc52464211"/>
      <w:r>
        <w:t>1</w:t>
      </w:r>
      <w:r w:rsidR="0053464E" w:rsidRPr="0053464E">
        <w:t>.1</w:t>
      </w:r>
      <w:r w:rsidR="0053464E" w:rsidRPr="0053464E">
        <w:tab/>
        <w:t xml:space="preserve">The </w:t>
      </w:r>
      <w:r w:rsidR="00CC2CA7">
        <w:t>a</w:t>
      </w:r>
      <w:r w:rsidR="0053464E" w:rsidRPr="0053464E">
        <w:t>pplicant</w:t>
      </w:r>
      <w:bookmarkEnd w:id="13"/>
      <w:bookmarkEnd w:id="14"/>
      <w:bookmarkEnd w:id="15"/>
      <w:bookmarkEnd w:id="16"/>
    </w:p>
    <w:p w14:paraId="12BE088A" w14:textId="1F6A2AA4" w:rsidR="0053464E" w:rsidRPr="00F33BB8" w:rsidRDefault="00CC2CA7" w:rsidP="0053464E">
      <w:pPr>
        <w:rPr>
          <w:color w:val="00B050"/>
        </w:rPr>
      </w:pPr>
      <w:r>
        <w:rPr>
          <w:szCs w:val="22"/>
        </w:rPr>
        <w:t>The applicant, Amyris Inc. (Amyris), is a manufacturer of food ingredients and provides food and non-food applications worldwide.</w:t>
      </w:r>
    </w:p>
    <w:p w14:paraId="1F5A53BA" w14:textId="7E995F9F" w:rsidR="0053464E" w:rsidRPr="0053464E" w:rsidRDefault="00F33BB8" w:rsidP="00A56E34">
      <w:pPr>
        <w:pStyle w:val="Heading2"/>
      </w:pPr>
      <w:bookmarkStart w:id="17" w:name="_Toc300761891"/>
      <w:bookmarkStart w:id="18" w:name="_Toc300933420"/>
      <w:bookmarkStart w:id="19" w:name="_Toc51679707"/>
      <w:bookmarkStart w:id="20" w:name="_Toc52464212"/>
      <w:r>
        <w:t>1</w:t>
      </w:r>
      <w:r w:rsidR="0053464E" w:rsidRPr="0053464E">
        <w:t>.2</w:t>
      </w:r>
      <w:r w:rsidR="0053464E" w:rsidRPr="0053464E">
        <w:tab/>
      </w:r>
      <w:r w:rsidR="0053464E" w:rsidRPr="00CC2CA7">
        <w:t xml:space="preserve">The </w:t>
      </w:r>
      <w:r w:rsidR="00CC2CA7" w:rsidRPr="00CC2CA7">
        <w:t>a</w:t>
      </w:r>
      <w:r w:rsidR="0053464E" w:rsidRPr="00CC2CA7">
        <w:t>pplication</w:t>
      </w:r>
      <w:bookmarkEnd w:id="17"/>
      <w:bookmarkEnd w:id="18"/>
      <w:bookmarkEnd w:id="19"/>
      <w:bookmarkEnd w:id="20"/>
    </w:p>
    <w:p w14:paraId="1BECB3FF" w14:textId="12C2211B" w:rsidR="00CC2CA7" w:rsidRPr="009B4DBD" w:rsidRDefault="00A311C1" w:rsidP="0021474B">
      <w:pPr>
        <w:spacing w:after="240"/>
      </w:pPr>
      <w:r>
        <w:t>Amyris’s</w:t>
      </w:r>
      <w:r w:rsidR="00CC2CA7" w:rsidRPr="009B4DBD">
        <w:t xml:space="preserve"> application, accepted on </w:t>
      </w:r>
      <w:r w:rsidR="00D03DEA" w:rsidRPr="009B4DBD">
        <w:t>23 July</w:t>
      </w:r>
      <w:r w:rsidR="00CC2CA7" w:rsidRPr="009B4DBD">
        <w:t xml:space="preserve"> 20</w:t>
      </w:r>
      <w:r w:rsidR="00D03DEA" w:rsidRPr="009B4DBD">
        <w:t>20</w:t>
      </w:r>
      <w:r w:rsidR="00CC2CA7" w:rsidRPr="009B4DBD">
        <w:t xml:space="preserve">, seeks to change the </w:t>
      </w:r>
      <w:r w:rsidR="00A06DF4" w:rsidRPr="00591EE9">
        <w:t>Australia New Zealand Food Standards Code</w:t>
      </w:r>
      <w:r w:rsidR="00A06DF4" w:rsidRPr="009B4DBD">
        <w:t xml:space="preserve"> (the Code)</w:t>
      </w:r>
      <w:r w:rsidR="00CC2CA7" w:rsidRPr="009B4DBD">
        <w:t xml:space="preserve"> to permit a purified steviol glycoside preparation for use as an intense sweetener that is produced by </w:t>
      </w:r>
      <w:r w:rsidR="00CC2CA7" w:rsidRPr="009B4DBD">
        <w:rPr>
          <w:i/>
          <w:iCs/>
        </w:rPr>
        <w:t xml:space="preserve">Saccharomyces cerevisiae </w:t>
      </w:r>
      <w:r w:rsidR="00CC51BC" w:rsidRPr="009B4DBD">
        <w:t>(</w:t>
      </w:r>
      <w:r w:rsidR="00CC51BC" w:rsidRPr="009B4DBD">
        <w:rPr>
          <w:i/>
        </w:rPr>
        <w:t>S. cerevisiae</w:t>
      </w:r>
      <w:r w:rsidR="00CC51BC" w:rsidRPr="009B4DBD">
        <w:t xml:space="preserve">) </w:t>
      </w:r>
      <w:r w:rsidR="00CC2CA7" w:rsidRPr="009B4DBD">
        <w:t xml:space="preserve">expressing steviol glycoside biosynthesis pathway genes. This purified steviol glycoside product, is primarily comprised of rebaudioside M </w:t>
      </w:r>
      <w:r w:rsidR="00411811" w:rsidRPr="009B4DBD">
        <w:t xml:space="preserve">(Reb M) </w:t>
      </w:r>
      <w:r w:rsidR="00CC2CA7" w:rsidRPr="009B4DBD">
        <w:t xml:space="preserve">and may contain </w:t>
      </w:r>
      <w:r w:rsidR="00411811" w:rsidRPr="009B4DBD">
        <w:t>a minor amount of other steviol glycosides</w:t>
      </w:r>
      <w:r w:rsidR="00CC2CA7" w:rsidRPr="009B4DBD">
        <w:t xml:space="preserve">. Steviol glycosides are </w:t>
      </w:r>
      <w:r w:rsidR="00A06DF4">
        <w:t xml:space="preserve">food additives </w:t>
      </w:r>
      <w:r w:rsidR="00CC2CA7" w:rsidRPr="009B4DBD">
        <w:t>used as intense sweeteners and are permitted for addition to a variety of foods</w:t>
      </w:r>
      <w:r w:rsidR="00411811" w:rsidRPr="009B4DBD">
        <w:t xml:space="preserve"> within the Code</w:t>
      </w:r>
      <w:r w:rsidR="00CC2CA7" w:rsidRPr="009B4DBD">
        <w:t xml:space="preserve">. The current permissions for steviol glycosides in the Code allow for products extracted from the </w:t>
      </w:r>
      <w:r w:rsidR="00CC2CA7" w:rsidRPr="009B4DBD">
        <w:rPr>
          <w:i/>
        </w:rPr>
        <w:t xml:space="preserve">Stevia rebaudiana </w:t>
      </w:r>
      <w:r w:rsidR="00CC2CA7" w:rsidRPr="009B4DBD">
        <w:t>Bertoni plant either by hot water extraction or by bioconversion of the plant extract</w:t>
      </w:r>
      <w:r w:rsidR="00411811" w:rsidRPr="009B4DBD">
        <w:t>, as well as via fermentation process (like the production method for this application)</w:t>
      </w:r>
      <w:r w:rsidR="00CC2CA7" w:rsidRPr="009B4DBD">
        <w:t xml:space="preserve">. </w:t>
      </w:r>
      <w:r w:rsidR="00A06DF4">
        <w:t>Amyris</w:t>
      </w:r>
      <w:r w:rsidR="00CC2CA7" w:rsidRPr="009B4DBD">
        <w:t xml:space="preserve"> uses a microbial fermentation method with a genetically modified yeast </w:t>
      </w:r>
      <w:r w:rsidR="00411811" w:rsidRPr="009B4DBD">
        <w:t>(</w:t>
      </w:r>
      <w:r w:rsidR="00411811" w:rsidRPr="009B4DBD">
        <w:rPr>
          <w:i/>
        </w:rPr>
        <w:t>S. cerevisiae</w:t>
      </w:r>
      <w:r w:rsidR="00411811" w:rsidRPr="009B4DBD">
        <w:t xml:space="preserve">) </w:t>
      </w:r>
      <w:r w:rsidR="00CC2CA7" w:rsidRPr="009B4DBD">
        <w:t xml:space="preserve">to manufacture Reb M. </w:t>
      </w:r>
      <w:r w:rsidR="00411811" w:rsidRPr="009B4DBD">
        <w:t>T</w:t>
      </w:r>
      <w:r w:rsidR="00CC2CA7" w:rsidRPr="009B4DBD">
        <w:t xml:space="preserve">he steviol glycosides </w:t>
      </w:r>
      <w:r w:rsidR="00411811" w:rsidRPr="009B4DBD">
        <w:t xml:space="preserve">(Reb M and minor other steviol glycosides) </w:t>
      </w:r>
      <w:r w:rsidR="00CC2CA7" w:rsidRPr="009B4DBD">
        <w:t>are identical to</w:t>
      </w:r>
      <w:r w:rsidR="0021474B">
        <w:t xml:space="preserve"> those produced from the plant.</w:t>
      </w:r>
    </w:p>
    <w:p w14:paraId="62C210A8" w14:textId="7071DA60" w:rsidR="00CC2CA7" w:rsidRPr="009B4DBD" w:rsidRDefault="00A06DF4" w:rsidP="00CC2CA7">
      <w:r>
        <w:t>Amyris</w:t>
      </w:r>
      <w:r w:rsidRPr="009B4DBD">
        <w:t xml:space="preserve"> seeks an amendment to Schedule 3 of the Code </w:t>
      </w:r>
      <w:r>
        <w:t>to allow for Amyris’</w:t>
      </w:r>
      <w:r w:rsidR="00591EE9">
        <w:t>s</w:t>
      </w:r>
      <w:r>
        <w:t xml:space="preserve"> </w:t>
      </w:r>
      <w:r w:rsidR="00411811" w:rsidRPr="009B4DBD">
        <w:t>Reb M</w:t>
      </w:r>
      <w:r w:rsidR="00CC2CA7" w:rsidRPr="009B4DBD">
        <w:t xml:space="preserve">. </w:t>
      </w:r>
    </w:p>
    <w:p w14:paraId="3A965B99" w14:textId="0B9C7AA3" w:rsidR="0053464E" w:rsidRPr="009B4DBD" w:rsidRDefault="00F33BB8" w:rsidP="00A56E34">
      <w:pPr>
        <w:pStyle w:val="Heading2"/>
      </w:pPr>
      <w:bookmarkStart w:id="21" w:name="_Toc51679708"/>
      <w:bookmarkStart w:id="22" w:name="_Toc52464213"/>
      <w:bookmarkStart w:id="23" w:name="_Toc300761892"/>
      <w:bookmarkStart w:id="24" w:name="_Toc300933421"/>
      <w:r w:rsidRPr="009B4DBD">
        <w:t>1</w:t>
      </w:r>
      <w:r w:rsidR="00A56E34" w:rsidRPr="009B4DBD">
        <w:t>.3</w:t>
      </w:r>
      <w:r w:rsidR="00A56E34" w:rsidRPr="009B4DBD">
        <w:tab/>
        <w:t>The c</w:t>
      </w:r>
      <w:r w:rsidR="0053464E" w:rsidRPr="009B4DBD">
        <w:t xml:space="preserve">urrent </w:t>
      </w:r>
      <w:r w:rsidR="00CC2CA7" w:rsidRPr="009B4DBD">
        <w:t>Code requirements</w:t>
      </w:r>
      <w:bookmarkEnd w:id="21"/>
      <w:bookmarkEnd w:id="22"/>
      <w:r w:rsidR="00CC2CA7" w:rsidRPr="009B4DBD">
        <w:t xml:space="preserve"> </w:t>
      </w:r>
      <w:bookmarkEnd w:id="23"/>
      <w:bookmarkEnd w:id="24"/>
    </w:p>
    <w:p w14:paraId="56410494" w14:textId="5BBB6E07" w:rsidR="003A01B3" w:rsidRPr="009B4DBD" w:rsidRDefault="003A01B3" w:rsidP="0021474B">
      <w:pPr>
        <w:spacing w:after="240"/>
      </w:pPr>
      <w:bookmarkStart w:id="25" w:name="_Toc286391007"/>
      <w:bookmarkStart w:id="26" w:name="_Toc300933423"/>
      <w:bookmarkStart w:id="27" w:name="_Toc175381432"/>
      <w:r w:rsidRPr="009B4DBD">
        <w:t>Australian and New Zealand food laws require food for sale to comply with the foll</w:t>
      </w:r>
      <w:r w:rsidR="0021474B">
        <w:t>owing requirements of the Code.</w:t>
      </w:r>
    </w:p>
    <w:p w14:paraId="62C1AE9F" w14:textId="6EDA10F5" w:rsidR="003A01B3" w:rsidRPr="009B4DBD" w:rsidRDefault="00E83B33" w:rsidP="0021474B">
      <w:pPr>
        <w:spacing w:after="240"/>
      </w:pPr>
      <w:r w:rsidRPr="009B4DBD">
        <w:t>Paragraph 1.1.1—10(6</w:t>
      </w:r>
      <w:r w:rsidRPr="009B4DBD" w:rsidDel="00076C02">
        <w:t>)</w:t>
      </w:r>
      <w:r w:rsidRPr="009B4DBD">
        <w:t xml:space="preserve">(a) provides that, unless expressly permitted by the Code, a food for sale </w:t>
      </w:r>
      <w:r w:rsidR="00244CAD">
        <w:t>cannot contain</w:t>
      </w:r>
      <w:r w:rsidRPr="009B4DBD">
        <w:t xml:space="preserve">, as an ingredient or component, a substance that is used as a food additive. </w:t>
      </w:r>
      <w:r w:rsidR="003A01B3" w:rsidRPr="009B4DBD">
        <w:t>The Code also imposes identity and purity specifications with which Reb M and other s</w:t>
      </w:r>
      <w:r w:rsidR="0021474B">
        <w:t xml:space="preserve">teviol glycosides must comply. </w:t>
      </w:r>
    </w:p>
    <w:p w14:paraId="437E332D" w14:textId="50F7B198" w:rsidR="003A01B3" w:rsidRPr="009B4DBD" w:rsidRDefault="003A01B3" w:rsidP="0021474B">
      <w:pPr>
        <w:spacing w:after="240"/>
      </w:pPr>
      <w:r w:rsidRPr="009B4DBD">
        <w:t>The Code currently permits the use of steviol glycosides as food additives with the INS number 960. They are permitted in a wide range of food categories listed within the table to section S15—5 at maximum permitted levels (MPL) and at Good Manufacturing Practice (GMP</w:t>
      </w:r>
      <w:r w:rsidR="0021474B">
        <w:t>) for tabletop sweeteners only.</w:t>
      </w:r>
    </w:p>
    <w:p w14:paraId="5B7E24CE" w14:textId="0350B610" w:rsidR="003A01B3" w:rsidRPr="009B4DBD" w:rsidRDefault="003A01B3" w:rsidP="0021474B">
      <w:pPr>
        <w:spacing w:after="240"/>
        <w:rPr>
          <w:b/>
          <w:bCs/>
        </w:rPr>
      </w:pPr>
      <w:r w:rsidRPr="009B4DBD">
        <w:t xml:space="preserve">However, the current specifications for identity and </w:t>
      </w:r>
      <w:r w:rsidR="00371BF1">
        <w:t xml:space="preserve">purity do not allow for </w:t>
      </w:r>
      <w:r w:rsidR="00A311C1">
        <w:t>Amyris’s</w:t>
      </w:r>
      <w:r w:rsidRPr="009B4DBD">
        <w:t xml:space="preserve"> production method.</w:t>
      </w:r>
    </w:p>
    <w:p w14:paraId="1156DC6A" w14:textId="72C14708" w:rsidR="003A01B3" w:rsidRPr="009B4DBD" w:rsidRDefault="003A01B3" w:rsidP="005B27E8">
      <w:pPr>
        <w:pStyle w:val="Heading3"/>
      </w:pPr>
      <w:bookmarkStart w:id="28" w:name="_Toc3800407"/>
      <w:bookmarkStart w:id="29" w:name="_Toc51679709"/>
      <w:bookmarkStart w:id="30" w:name="_Toc52464214"/>
      <w:r w:rsidRPr="009B4DBD">
        <w:t>1.3.</w:t>
      </w:r>
      <w:r w:rsidR="00170624" w:rsidRPr="009B4DBD">
        <w:t>1</w:t>
      </w:r>
      <w:r w:rsidRPr="009B4DBD">
        <w:tab/>
        <w:t>Food additives</w:t>
      </w:r>
      <w:bookmarkEnd w:id="28"/>
      <w:bookmarkEnd w:id="29"/>
      <w:bookmarkEnd w:id="30"/>
    </w:p>
    <w:p w14:paraId="09687DF4" w14:textId="5BF3BE2E" w:rsidR="00E83B33" w:rsidRPr="009B4DBD" w:rsidRDefault="00E83B33" w:rsidP="0021474B">
      <w:pPr>
        <w:spacing w:after="240"/>
      </w:pPr>
      <w:r w:rsidRPr="009B4DBD">
        <w:t>Section 1.1.2—11 defines the expression ‘used as a food additive’. Subsection 1.1.2—11(1) provides that a substance is ‘used as a food additive’ in relation to a food if both of the following conditions are met: the substance is added to the food to perform one or more technological functions listed in Schedule 14; and the substance is identified in subsection 1.1.2—11(2) – this includes</w:t>
      </w:r>
      <w:r w:rsidR="00244CAD">
        <w:t xml:space="preserve"> (among other things)</w:t>
      </w:r>
      <w:r w:rsidRPr="009B4DBD">
        <w:t xml:space="preserve"> a substance identified in the table to section S15—5 as a permitted food additive</w:t>
      </w:r>
      <w:r w:rsidR="0021474B">
        <w:t>.</w:t>
      </w:r>
    </w:p>
    <w:p w14:paraId="143482AA" w14:textId="009A3F51" w:rsidR="00E83B33" w:rsidRPr="009B4DBD" w:rsidRDefault="00E83B33" w:rsidP="0021474B">
      <w:pPr>
        <w:spacing w:after="240"/>
      </w:pPr>
      <w:r w:rsidRPr="009B4DBD">
        <w:t>Section 1.3.1—3 details when substances are permitted to be u</w:t>
      </w:r>
      <w:r w:rsidR="0021474B">
        <w:t xml:space="preserve">sed as food additives in food. </w:t>
      </w:r>
    </w:p>
    <w:p w14:paraId="168599EF" w14:textId="77777777" w:rsidR="006B560F" w:rsidRDefault="006B560F" w:rsidP="0021474B">
      <w:pPr>
        <w:spacing w:after="240"/>
      </w:pPr>
    </w:p>
    <w:p w14:paraId="40D945DA" w14:textId="1126BF4D" w:rsidR="00E83B33" w:rsidRPr="009B4DBD" w:rsidRDefault="00E83B33" w:rsidP="0021474B">
      <w:pPr>
        <w:spacing w:after="240"/>
      </w:pPr>
      <w:bookmarkStart w:id="31" w:name="_GoBack"/>
      <w:bookmarkEnd w:id="31"/>
      <w:r w:rsidRPr="009B4DBD">
        <w:t>Schedule 14 lists the permitted technological purposes of food additives. The table in section S14—2 provides that use as an intense sweetener is</w:t>
      </w:r>
      <w:r w:rsidR="0021474B">
        <w:t xml:space="preserve"> a permitted purpose.</w:t>
      </w:r>
    </w:p>
    <w:p w14:paraId="06A78DEF" w14:textId="382716F7" w:rsidR="00E83B33" w:rsidRPr="009B4DBD" w:rsidRDefault="00E83B33" w:rsidP="0021474B">
      <w:pPr>
        <w:spacing w:after="240"/>
      </w:pPr>
      <w:r w:rsidRPr="009B4DBD">
        <w:t xml:space="preserve">Schedule 15 lists the specific food additive permissions for different categories of foods in the table to section S15—5. ‘Steviol glycosides’ is listed in that table as a permitted food additive for various food categories. </w:t>
      </w:r>
    </w:p>
    <w:p w14:paraId="419E0D63" w14:textId="4B2ECD33" w:rsidR="00E83B33" w:rsidRPr="009B4DBD" w:rsidRDefault="00E83B33" w:rsidP="0021474B">
      <w:pPr>
        <w:spacing w:after="240"/>
      </w:pPr>
      <w:r w:rsidRPr="009B4DBD">
        <w:t xml:space="preserve">Schedule 16 sets out the types of substances that may be used as food additives in any food at GMP levels. As ‘steviol glycosides’ is not </w:t>
      </w:r>
      <w:r w:rsidR="0072543F">
        <w:t xml:space="preserve">such </w:t>
      </w:r>
      <w:r w:rsidRPr="009B4DBD">
        <w:t>a food additive, i</w:t>
      </w:r>
      <w:r w:rsidR="0021474B">
        <w:t>t is not listed in Schedule 16.</w:t>
      </w:r>
    </w:p>
    <w:p w14:paraId="7224905A" w14:textId="503F55F2" w:rsidR="003A01B3" w:rsidRPr="0056697C" w:rsidRDefault="003A01B3" w:rsidP="0021474B">
      <w:pPr>
        <w:spacing w:after="240"/>
      </w:pPr>
      <w:r w:rsidRPr="0056697C">
        <w:t>Section 1.5.2—3 provides that permission for use as a food additive also constitutes the permission required by paragraph 1.1.1—10(6) for a food produced using gene technology.</w:t>
      </w:r>
    </w:p>
    <w:p w14:paraId="7FC2BAFC" w14:textId="2B84D577" w:rsidR="003A01B3" w:rsidRPr="00A06AEC" w:rsidRDefault="003A01B3" w:rsidP="005B27E8">
      <w:pPr>
        <w:pStyle w:val="Heading3"/>
      </w:pPr>
      <w:bookmarkStart w:id="32" w:name="_Toc3800408"/>
      <w:bookmarkStart w:id="33" w:name="_Toc51679710"/>
      <w:bookmarkStart w:id="34" w:name="_Toc52464215"/>
      <w:r w:rsidRPr="00A06AEC">
        <w:t>1.3.</w:t>
      </w:r>
      <w:r w:rsidR="00170624" w:rsidRPr="00A06AEC">
        <w:t>2</w:t>
      </w:r>
      <w:r w:rsidRPr="00A06AEC">
        <w:tab/>
        <w:t>Labelling</w:t>
      </w:r>
      <w:bookmarkEnd w:id="32"/>
      <w:bookmarkEnd w:id="33"/>
      <w:bookmarkEnd w:id="34"/>
    </w:p>
    <w:p w14:paraId="60EA5FAA" w14:textId="5B846E7A" w:rsidR="003A01B3" w:rsidRPr="00A06AEC" w:rsidRDefault="003A01B3" w:rsidP="0021474B">
      <w:pPr>
        <w:spacing w:after="240"/>
      </w:pPr>
      <w:r w:rsidRPr="00A06AEC">
        <w:t>Paragraph 1.1.1—10(8) of the Code provides that food for sale must comply with all relevant labelling requirements imp</w:t>
      </w:r>
      <w:r w:rsidR="0021474B">
        <w:t>osed by the Code for that food.</w:t>
      </w:r>
    </w:p>
    <w:p w14:paraId="644197F5" w14:textId="2B757CA7" w:rsidR="00E83B33" w:rsidRPr="00A06AEC" w:rsidRDefault="00E83B33" w:rsidP="0021474B">
      <w:pPr>
        <w:spacing w:after="240"/>
      </w:pPr>
      <w:r w:rsidRPr="00A06AEC">
        <w:t>The Code’s labelling requirements which apply to foods for retail sale and to foods sold to a caterer are set out in Divisions 2 and 3 o</w:t>
      </w:r>
      <w:r w:rsidR="0021474B">
        <w:t xml:space="preserve">f Standard 1.2.1 respectively. </w:t>
      </w:r>
    </w:p>
    <w:p w14:paraId="3FD9FD17" w14:textId="65445B0B" w:rsidR="00E83B33" w:rsidRPr="00A06AEC" w:rsidRDefault="00E83B33" w:rsidP="0021474B">
      <w:pPr>
        <w:spacing w:after="240"/>
      </w:pPr>
      <w:r w:rsidRPr="00A06AEC">
        <w:t>The Code requires the labels of most packaged food to contain a statement of ingredients. Subsection 1.2.4—7(1) requires food additives to be declared in the statement of ingredients by one of the following methods: if the food additive can be classified in accordance with Schedule 7—the relevant class name followed in brackets by the name or code number of the food additive specified in Schedule 8; or else, the name of the food ad</w:t>
      </w:r>
      <w:r w:rsidR="0021474B">
        <w:t>ditive specified in Schedule 8.</w:t>
      </w:r>
    </w:p>
    <w:p w14:paraId="0919E12C" w14:textId="5697E9A2" w:rsidR="003A01B3" w:rsidRPr="00A06AEC" w:rsidRDefault="003A01B3" w:rsidP="0021474B">
      <w:pPr>
        <w:spacing w:after="240"/>
      </w:pPr>
      <w:r w:rsidRPr="00A06AEC">
        <w:t>Schedule 7 lists the food additive class names that can be used in the statement of ingredients. Schedule 8 lists the names and code numbers of food additives that are to b</w:t>
      </w:r>
      <w:r w:rsidR="0021474B">
        <w:t xml:space="preserve">e used for labelling purposes. </w:t>
      </w:r>
    </w:p>
    <w:p w14:paraId="40DFFDD2" w14:textId="7154EF83" w:rsidR="003A01B3" w:rsidRPr="00A06AEC" w:rsidRDefault="003A01B3" w:rsidP="0021474B">
      <w:pPr>
        <w:spacing w:after="240"/>
        <w:rPr>
          <w:b/>
        </w:rPr>
      </w:pPr>
      <w:r w:rsidRPr="00A06AEC">
        <w:t>Section 1.5.2—4 of Standard 1.5.2 outlines requirements for labelling of certain foods for sale that consist of</w:t>
      </w:r>
      <w:r w:rsidR="00AD5AF2">
        <w:t>,</w:t>
      </w:r>
      <w:r w:rsidRPr="00A06AEC">
        <w:t xml:space="preserve"> or have as an ingredient, food that is a genetically modified food. </w:t>
      </w:r>
      <w:r w:rsidR="00A06AEC" w:rsidRPr="00A06AEC">
        <w:t>For labelling purposes,</w:t>
      </w:r>
      <w:r w:rsidRPr="00A06AEC">
        <w:t xml:space="preserve"> </w:t>
      </w:r>
      <w:r w:rsidRPr="00A06AEC">
        <w:rPr>
          <w:i/>
        </w:rPr>
        <w:t>genetically modified food</w:t>
      </w:r>
      <w:r w:rsidRPr="00A06AEC">
        <w:t xml:space="preserve"> is defined in subsection 1.5.2—4(5) as a </w:t>
      </w:r>
      <w:r w:rsidRPr="00A06AEC">
        <w:rPr>
          <w:i/>
        </w:rPr>
        <w:t>food produced using gene technology</w:t>
      </w:r>
      <w:r w:rsidRPr="00A06AEC">
        <w:t xml:space="preserve"> that contains novel DNA or novel protein or is listed in section S26—3. </w:t>
      </w:r>
    </w:p>
    <w:p w14:paraId="6C193AE7" w14:textId="4C2EC839" w:rsidR="003A01B3" w:rsidRPr="009B4DBD" w:rsidRDefault="003A01B3" w:rsidP="005B27E8">
      <w:pPr>
        <w:pStyle w:val="Heading3"/>
      </w:pPr>
      <w:bookmarkStart w:id="35" w:name="_Toc3800409"/>
      <w:bookmarkStart w:id="36" w:name="_Toc51679711"/>
      <w:bookmarkStart w:id="37" w:name="_Toc52464216"/>
      <w:r w:rsidRPr="009B4DBD">
        <w:t>1.3.</w:t>
      </w:r>
      <w:r w:rsidR="00170624" w:rsidRPr="009B4DBD">
        <w:t>3</w:t>
      </w:r>
      <w:r w:rsidRPr="009B4DBD">
        <w:tab/>
        <w:t>Identity and purity requirements</w:t>
      </w:r>
      <w:bookmarkEnd w:id="35"/>
      <w:bookmarkEnd w:id="36"/>
      <w:bookmarkEnd w:id="37"/>
    </w:p>
    <w:p w14:paraId="4E171930" w14:textId="66715F0E" w:rsidR="003A01B3" w:rsidRPr="009B4DBD" w:rsidRDefault="003A01B3" w:rsidP="0021474B">
      <w:pPr>
        <w:spacing w:after="240"/>
      </w:pPr>
      <w:r w:rsidRPr="009B4DBD">
        <w:t>Paragraph 1.1.1—15(1)(a) of the Code requires substances used as food additives to comply with any relevant identity and purity specifications lis</w:t>
      </w:r>
      <w:r w:rsidR="0021474B">
        <w:t xml:space="preserve">ted in Schedule 3 of the Code. </w:t>
      </w:r>
    </w:p>
    <w:p w14:paraId="6EBBBF6C" w14:textId="57996355" w:rsidR="003A01B3" w:rsidRPr="009B4DBD" w:rsidRDefault="003A01B3" w:rsidP="0021474B">
      <w:pPr>
        <w:spacing w:after="240"/>
      </w:pPr>
      <w:r w:rsidRPr="009B4DBD">
        <w:t>Sections S3—31 and S3—32 of Schedule 3 provide specifications for rebaudioside M and for steviol glycoside mixtures containing rebaudioside M. These refer to primary source specifications for steviol glycosides contained within section S3—2, being either S3—2(1)(b) [the FAO</w:t>
      </w:r>
      <w:r w:rsidR="00880A45">
        <w:rPr>
          <w:rStyle w:val="FootnoteReference"/>
        </w:rPr>
        <w:footnoteReference w:id="3"/>
      </w:r>
      <w:r w:rsidRPr="009B4DBD">
        <w:t xml:space="preserve"> JECFA</w:t>
      </w:r>
      <w:r w:rsidR="00880A45">
        <w:rPr>
          <w:rStyle w:val="FootnoteReference"/>
        </w:rPr>
        <w:footnoteReference w:id="4"/>
      </w:r>
      <w:r w:rsidRPr="009B4DBD">
        <w:t xml:space="preserve"> Monograph</w:t>
      </w:r>
      <w:r w:rsidR="00EE69DE" w:rsidRPr="009B4DBD">
        <w:t>, (</w:t>
      </w:r>
      <w:r w:rsidR="005C3E5A" w:rsidRPr="009B4DBD">
        <w:t>JECFA</w:t>
      </w:r>
      <w:r w:rsidR="00EE69DE" w:rsidRPr="009B4DBD">
        <w:t xml:space="preserve"> 201</w:t>
      </w:r>
      <w:r w:rsidR="005C3E5A" w:rsidRPr="009B4DBD">
        <w:t>7</w:t>
      </w:r>
      <w:r w:rsidR="00EE69DE" w:rsidRPr="009B4DBD">
        <w:t>)</w:t>
      </w:r>
      <w:r w:rsidRPr="009B4DBD">
        <w:t>], S3</w:t>
      </w:r>
      <w:r w:rsidRPr="009B4DBD">
        <w:rPr>
          <w:rFonts w:ascii="Cambria Math" w:hAnsi="Cambria Math" w:cs="Cambria Math"/>
        </w:rPr>
        <w:t>‐</w:t>
      </w:r>
      <w:r w:rsidRPr="009B4DBD">
        <w:t>2(1)(c) [the Food Chemicals Codex</w:t>
      </w:r>
      <w:r w:rsidR="00EE69DE" w:rsidRPr="009B4DBD">
        <w:t xml:space="preserve"> (FCC 2018)</w:t>
      </w:r>
      <w:r w:rsidRPr="009B4DBD">
        <w:t>] or S3—2(1)(d) [European Commission Regulation No 231/2012 laying down specifications for food additives</w:t>
      </w:r>
      <w:r w:rsidR="00EE69DE" w:rsidRPr="009B4DBD">
        <w:t xml:space="preserve"> (E</w:t>
      </w:r>
      <w:r w:rsidR="005C3E5A" w:rsidRPr="009B4DBD">
        <w:t>C</w:t>
      </w:r>
      <w:r w:rsidR="00EE69DE" w:rsidRPr="009B4DBD">
        <w:t xml:space="preserve"> 2012, E</w:t>
      </w:r>
      <w:r w:rsidR="005C3E5A" w:rsidRPr="009B4DBD">
        <w:t>C</w:t>
      </w:r>
      <w:r w:rsidR="00EE69DE" w:rsidRPr="009B4DBD">
        <w:t xml:space="preserve"> 2016)</w:t>
      </w:r>
      <w:r w:rsidRPr="009B4DBD">
        <w:t>]. Specifications for steviol glycosides from these primary sources, including rebaudioside M, include a production method of extraction from the leaves of stevia (</w:t>
      </w:r>
      <w:r w:rsidRPr="009B4DBD">
        <w:rPr>
          <w:i/>
        </w:rPr>
        <w:t>S. rebaudiana</w:t>
      </w:r>
      <w:r w:rsidR="0021474B">
        <w:t xml:space="preserve"> Bertoni).</w:t>
      </w:r>
    </w:p>
    <w:p w14:paraId="3CBACF74" w14:textId="66784FA8" w:rsidR="009B4DBD" w:rsidRDefault="009B4DBD" w:rsidP="0021474B">
      <w:pPr>
        <w:spacing w:after="240"/>
      </w:pPr>
      <w:r w:rsidRPr="009B4DBD">
        <w:t>Of most relevan</w:t>
      </w:r>
      <w:r w:rsidR="00461B44">
        <w:t>ce</w:t>
      </w:r>
      <w:r w:rsidRPr="009B4DBD">
        <w:t xml:space="preserve"> to this application </w:t>
      </w:r>
      <w:r>
        <w:t xml:space="preserve">Schedule 3 also contains </w:t>
      </w:r>
      <w:r w:rsidRPr="009B4DBD">
        <w:t xml:space="preserve">section S3—39 </w:t>
      </w:r>
      <w:r>
        <w:t xml:space="preserve">which </w:t>
      </w:r>
      <w:r w:rsidRPr="009B4DBD">
        <w:t xml:space="preserve">provides a specification for steviol glycosides produced via a fermentation process using microorganisms. This method of production is permitted to produce Reb MD, using a genetically modified </w:t>
      </w:r>
      <w:r w:rsidRPr="009B4DBD">
        <w:rPr>
          <w:i/>
        </w:rPr>
        <w:t>S. cerevisiae</w:t>
      </w:r>
      <w:r w:rsidRPr="009B4DBD">
        <w:t>, but it i</w:t>
      </w:r>
      <w:r w:rsidR="00371BF1">
        <w:t xml:space="preserve">s a different strain to </w:t>
      </w:r>
      <w:r w:rsidR="00A311C1">
        <w:t>Amyris’s</w:t>
      </w:r>
      <w:r w:rsidRPr="009B4DBD">
        <w:t xml:space="preserve"> yeast.</w:t>
      </w:r>
    </w:p>
    <w:p w14:paraId="33AB760A" w14:textId="47982696" w:rsidR="003A01B3" w:rsidRPr="009B4DBD" w:rsidRDefault="003A01B3" w:rsidP="0021474B">
      <w:pPr>
        <w:spacing w:after="240"/>
      </w:pPr>
      <w:r w:rsidRPr="009B4DBD">
        <w:t xml:space="preserve">Section S3—35 of Schedule 3 </w:t>
      </w:r>
      <w:r w:rsidR="009B4DBD">
        <w:t xml:space="preserve">also </w:t>
      </w:r>
      <w:r w:rsidRPr="009B4DBD">
        <w:t>provides a specification for steviol glycosides prepared from the leaves of stevia (</w:t>
      </w:r>
      <w:r w:rsidRPr="009B4DBD">
        <w:rPr>
          <w:i/>
        </w:rPr>
        <w:t>S. rebaudiana</w:t>
      </w:r>
      <w:r w:rsidRPr="009B4DBD">
        <w:t xml:space="preserve"> Bertoni) and a novel multi</w:t>
      </w:r>
      <w:r w:rsidRPr="009B4DBD">
        <w:rPr>
          <w:rFonts w:ascii="Cambria Math" w:hAnsi="Cambria Math" w:cs="Cambria Math"/>
        </w:rPr>
        <w:t>‐</w:t>
      </w:r>
      <w:r w:rsidRPr="009B4DBD">
        <w:t xml:space="preserve">step enzymatic pathway process. </w:t>
      </w:r>
      <w:r w:rsidR="009B4DBD">
        <w:t>This method of production of steviol glycosides is different to the fermentation method of this application.</w:t>
      </w:r>
    </w:p>
    <w:p w14:paraId="53DC355F" w14:textId="4D0775A7" w:rsidR="003A01B3" w:rsidRPr="009B4DBD" w:rsidRDefault="003A01B3" w:rsidP="005B27E8">
      <w:pPr>
        <w:pStyle w:val="Heading3"/>
      </w:pPr>
      <w:bookmarkStart w:id="38" w:name="_Toc392138895"/>
      <w:bookmarkStart w:id="39" w:name="_Toc402946760"/>
      <w:bookmarkStart w:id="40" w:name="_Toc404936793"/>
      <w:bookmarkStart w:id="41" w:name="_Toc438728874"/>
      <w:bookmarkStart w:id="42" w:name="_Toc506454334"/>
      <w:bookmarkStart w:id="43" w:name="_Toc3800410"/>
      <w:bookmarkStart w:id="44" w:name="_Toc51679712"/>
      <w:bookmarkStart w:id="45" w:name="_Toc52464217"/>
      <w:r w:rsidRPr="009B4DBD">
        <w:t>1.3.</w:t>
      </w:r>
      <w:r w:rsidR="00170624" w:rsidRPr="009B4DBD">
        <w:t>4</w:t>
      </w:r>
      <w:r w:rsidRPr="009B4DBD">
        <w:tab/>
        <w:t>International Standards</w:t>
      </w:r>
      <w:bookmarkEnd w:id="38"/>
      <w:bookmarkEnd w:id="39"/>
      <w:bookmarkEnd w:id="40"/>
      <w:bookmarkEnd w:id="41"/>
      <w:bookmarkEnd w:id="42"/>
      <w:bookmarkEnd w:id="43"/>
      <w:bookmarkEnd w:id="44"/>
      <w:bookmarkEnd w:id="45"/>
    </w:p>
    <w:p w14:paraId="41F87240" w14:textId="7F67BE0F" w:rsidR="003A01B3" w:rsidRPr="009B4DBD" w:rsidRDefault="003A01B3" w:rsidP="003A01B3">
      <w:r w:rsidRPr="009B4DBD">
        <w:t xml:space="preserve">Steviol glycosides are approved for use in a number of other jurisdictions, including the European Union, Canada, </w:t>
      </w:r>
      <w:r w:rsidR="005C3E5A" w:rsidRPr="009B4DBD">
        <w:t xml:space="preserve">South and North </w:t>
      </w:r>
      <w:r w:rsidRPr="009B4DBD">
        <w:t xml:space="preserve">Asia, </w:t>
      </w:r>
      <w:r w:rsidR="005C3E5A" w:rsidRPr="009B4DBD">
        <w:t xml:space="preserve">Asia Pacific, </w:t>
      </w:r>
      <w:r w:rsidR="001E1BF7" w:rsidRPr="009B4DBD">
        <w:t xml:space="preserve">United States of America (USA), </w:t>
      </w:r>
      <w:r w:rsidRPr="009B4DBD">
        <w:t xml:space="preserve">Central/South America, </w:t>
      </w:r>
      <w:r w:rsidR="001E1BF7" w:rsidRPr="009B4DBD">
        <w:t xml:space="preserve">the Middle East </w:t>
      </w:r>
      <w:r w:rsidRPr="009B4DBD">
        <w:t>and Africa (</w:t>
      </w:r>
      <w:r w:rsidR="005C3E5A" w:rsidRPr="009B4DBD">
        <w:t>PureCircle</w:t>
      </w:r>
      <w:r w:rsidRPr="009B4DBD">
        <w:t xml:space="preserve"> Stevia Institute, 20</w:t>
      </w:r>
      <w:r w:rsidR="005C3E5A" w:rsidRPr="009B4DBD">
        <w:t>20</w:t>
      </w:r>
      <w:r w:rsidRPr="009B4DBD">
        <w:t>). In the European Union, commercially available steviol glycoside products must comply with the specifications for steviol glycosides (INS number 960) adopted by the European Commission in 2012 and updated in 2016 (E</w:t>
      </w:r>
      <w:r w:rsidR="005C3E5A" w:rsidRPr="009B4DBD">
        <w:t>C</w:t>
      </w:r>
      <w:r w:rsidRPr="009B4DBD">
        <w:t xml:space="preserve"> 2012, </w:t>
      </w:r>
      <w:r w:rsidR="005C3E5A" w:rsidRPr="009B4DBD">
        <w:t xml:space="preserve">EC </w:t>
      </w:r>
      <w:r w:rsidRPr="009B4DBD">
        <w:t>2016).</w:t>
      </w:r>
    </w:p>
    <w:p w14:paraId="7343DAF0" w14:textId="2DE9E677" w:rsidR="003A01B3" w:rsidRPr="009B4DBD" w:rsidRDefault="003A01B3" w:rsidP="003A01B3">
      <w:pPr>
        <w:keepNext/>
        <w:spacing w:before="240" w:after="240"/>
        <w:ind w:left="851" w:hanging="851"/>
        <w:outlineLvl w:val="3"/>
        <w:rPr>
          <w:bCs/>
          <w:i/>
          <w:iCs/>
          <w:szCs w:val="22"/>
          <w:lang w:bidi="ar-SA"/>
        </w:rPr>
      </w:pPr>
      <w:r w:rsidRPr="009B4DBD">
        <w:rPr>
          <w:bCs/>
          <w:i/>
          <w:iCs/>
          <w:szCs w:val="22"/>
          <w:lang w:bidi="ar-SA"/>
        </w:rPr>
        <w:t>1.3.</w:t>
      </w:r>
      <w:r w:rsidR="00170624" w:rsidRPr="009B4DBD">
        <w:rPr>
          <w:bCs/>
          <w:i/>
          <w:iCs/>
          <w:szCs w:val="22"/>
          <w:lang w:bidi="ar-SA"/>
        </w:rPr>
        <w:t>4</w:t>
      </w:r>
      <w:r w:rsidRPr="009B4DBD">
        <w:rPr>
          <w:bCs/>
          <w:i/>
          <w:iCs/>
          <w:szCs w:val="22"/>
          <w:lang w:bidi="ar-SA"/>
        </w:rPr>
        <w:t>.1</w:t>
      </w:r>
      <w:r w:rsidRPr="009B4DBD">
        <w:rPr>
          <w:bCs/>
          <w:i/>
          <w:iCs/>
          <w:szCs w:val="22"/>
          <w:lang w:bidi="ar-SA"/>
        </w:rPr>
        <w:tab/>
        <w:t>JECFA</w:t>
      </w:r>
    </w:p>
    <w:p w14:paraId="060EE966" w14:textId="398B5FB3" w:rsidR="00DA0A55" w:rsidRPr="009B4DBD" w:rsidRDefault="001A7F3E" w:rsidP="0021474B">
      <w:pPr>
        <w:spacing w:after="240"/>
        <w:rPr>
          <w:lang w:eastAsia="en-AU" w:bidi="ar-SA"/>
        </w:rPr>
      </w:pPr>
      <w:r w:rsidRPr="009B4DBD">
        <w:rPr>
          <w:lang w:eastAsia="en-AU" w:bidi="ar-SA"/>
        </w:rPr>
        <w:t>The 87</w:t>
      </w:r>
      <w:r w:rsidRPr="009B4DBD">
        <w:rPr>
          <w:vertAlign w:val="superscript"/>
          <w:lang w:eastAsia="en-AU" w:bidi="ar-SA"/>
        </w:rPr>
        <w:t>th</w:t>
      </w:r>
      <w:r w:rsidRPr="009B4DBD">
        <w:rPr>
          <w:lang w:eastAsia="en-AU" w:bidi="ar-SA"/>
        </w:rPr>
        <w:t xml:space="preserve"> JECFA meeting in June 2019 established a framework for steviol glycosides building on JECFA’s assessments and specifications at earlier meetings. The 87</w:t>
      </w:r>
      <w:r w:rsidRPr="009B4DBD">
        <w:rPr>
          <w:vertAlign w:val="superscript"/>
          <w:lang w:eastAsia="en-AU" w:bidi="ar-SA"/>
        </w:rPr>
        <w:t>th</w:t>
      </w:r>
      <w:r w:rsidRPr="009B4DBD">
        <w:rPr>
          <w:lang w:eastAsia="en-AU" w:bidi="ar-SA"/>
        </w:rPr>
        <w:t xml:space="preserve"> meeting also prepared four steviol glycosides specification annexes, for the different production methods</w:t>
      </w:r>
      <w:r w:rsidR="00E061C7" w:rsidRPr="009B4DBD">
        <w:rPr>
          <w:lang w:eastAsia="en-AU" w:bidi="ar-SA"/>
        </w:rPr>
        <w:t xml:space="preserve"> (JECFA 2020)</w:t>
      </w:r>
      <w:r w:rsidRPr="009B4DBD">
        <w:rPr>
          <w:lang w:eastAsia="en-AU" w:bidi="ar-SA"/>
        </w:rPr>
        <w:t>. These are</w:t>
      </w:r>
      <w:r w:rsidR="0021474B">
        <w:rPr>
          <w:lang w:eastAsia="en-AU" w:bidi="ar-SA"/>
        </w:rPr>
        <w:t>:</w:t>
      </w:r>
    </w:p>
    <w:p w14:paraId="3CEC5611" w14:textId="3B76BE10" w:rsidR="00DA0A55" w:rsidRPr="009B4DBD" w:rsidRDefault="00DA0A55" w:rsidP="00E9154B">
      <w:pPr>
        <w:pStyle w:val="ListParagraph"/>
        <w:numPr>
          <w:ilvl w:val="0"/>
          <w:numId w:val="10"/>
        </w:numPr>
        <w:ind w:left="567" w:hanging="567"/>
        <w:rPr>
          <w:lang w:eastAsia="en-AU" w:bidi="ar-SA"/>
        </w:rPr>
      </w:pPr>
      <w:r w:rsidRPr="009B4DBD">
        <w:rPr>
          <w:lang w:eastAsia="en-AU" w:bidi="ar-SA"/>
        </w:rPr>
        <w:t xml:space="preserve">hot water </w:t>
      </w:r>
      <w:r w:rsidR="001A7F3E" w:rsidRPr="009B4DBD">
        <w:rPr>
          <w:lang w:eastAsia="en-AU" w:bidi="ar-SA"/>
        </w:rPr>
        <w:t xml:space="preserve">extraction from the </w:t>
      </w:r>
      <w:r w:rsidRPr="009B4DBD">
        <w:rPr>
          <w:lang w:eastAsia="en-AU" w:bidi="ar-SA"/>
        </w:rPr>
        <w:t xml:space="preserve">leaves of </w:t>
      </w:r>
      <w:r w:rsidR="006B7EA1" w:rsidRPr="009B4DBD">
        <w:rPr>
          <w:i/>
          <w:iCs/>
          <w:lang w:eastAsia="en-AU" w:bidi="ar-SA"/>
        </w:rPr>
        <w:t xml:space="preserve">Stevia rebaudiana </w:t>
      </w:r>
      <w:r w:rsidR="006B7EA1" w:rsidRPr="009B4DBD">
        <w:rPr>
          <w:lang w:eastAsia="en-AU" w:bidi="ar-SA"/>
        </w:rPr>
        <w:t>Bertoni (stevia)</w:t>
      </w:r>
      <w:r w:rsidR="001A7F3E" w:rsidRPr="009B4DBD">
        <w:rPr>
          <w:lang w:eastAsia="en-AU" w:bidi="ar-SA"/>
        </w:rPr>
        <w:t xml:space="preserve"> plant (Annex </w:t>
      </w:r>
      <w:r w:rsidR="006B7EA1" w:rsidRPr="009B4DBD">
        <w:rPr>
          <w:lang w:eastAsia="en-AU" w:bidi="ar-SA"/>
        </w:rPr>
        <w:t>1</w:t>
      </w:r>
      <w:r w:rsidRPr="009B4DBD">
        <w:rPr>
          <w:lang w:eastAsia="en-AU" w:bidi="ar-SA"/>
        </w:rPr>
        <w:t>)</w:t>
      </w:r>
    </w:p>
    <w:p w14:paraId="137D79F5" w14:textId="3A2E4BE5" w:rsidR="00DA0A55" w:rsidRPr="009B4DBD" w:rsidRDefault="006B7EA1" w:rsidP="00E9154B">
      <w:pPr>
        <w:pStyle w:val="ListParagraph"/>
        <w:numPr>
          <w:ilvl w:val="0"/>
          <w:numId w:val="10"/>
        </w:numPr>
        <w:ind w:left="567" w:hanging="567"/>
        <w:rPr>
          <w:lang w:eastAsia="en-AU" w:bidi="ar-SA"/>
        </w:rPr>
      </w:pPr>
      <w:r w:rsidRPr="009B4DBD">
        <w:rPr>
          <w:lang w:eastAsia="en-AU" w:bidi="ar-SA"/>
        </w:rPr>
        <w:t xml:space="preserve">fermentation using </w:t>
      </w:r>
      <w:r w:rsidR="00DA0A55" w:rsidRPr="009B4DBD">
        <w:rPr>
          <w:lang w:eastAsia="en-AU" w:bidi="ar-SA"/>
        </w:rPr>
        <w:t xml:space="preserve">GM </w:t>
      </w:r>
      <w:r w:rsidRPr="009B4DBD">
        <w:rPr>
          <w:lang w:eastAsia="en-AU" w:bidi="ar-SA"/>
        </w:rPr>
        <w:t xml:space="preserve">microorganisms (Annex 2) </w:t>
      </w:r>
    </w:p>
    <w:p w14:paraId="5CFF7872" w14:textId="12F5D58D" w:rsidR="00DA0A55" w:rsidRPr="009B4DBD" w:rsidRDefault="00DA0A55" w:rsidP="00E9154B">
      <w:pPr>
        <w:pStyle w:val="ListParagraph"/>
        <w:numPr>
          <w:ilvl w:val="0"/>
          <w:numId w:val="10"/>
        </w:numPr>
        <w:ind w:left="567" w:hanging="567"/>
        <w:rPr>
          <w:lang w:eastAsia="en-AU" w:bidi="ar-SA"/>
        </w:rPr>
      </w:pPr>
      <w:r w:rsidRPr="009B4DBD">
        <w:rPr>
          <w:lang w:eastAsia="en-AU" w:bidi="ar-SA"/>
        </w:rPr>
        <w:t>enzymatic modification (</w:t>
      </w:r>
      <w:r w:rsidR="00E35D52" w:rsidRPr="009B4DBD">
        <w:rPr>
          <w:lang w:eastAsia="en-AU" w:bidi="ar-SA"/>
        </w:rPr>
        <w:t>bioconversion</w:t>
      </w:r>
      <w:r w:rsidRPr="009B4DBD">
        <w:rPr>
          <w:lang w:eastAsia="en-AU" w:bidi="ar-SA"/>
        </w:rPr>
        <w:t>)</w:t>
      </w:r>
      <w:r w:rsidR="00E35D52" w:rsidRPr="009B4DBD">
        <w:rPr>
          <w:lang w:eastAsia="en-AU" w:bidi="ar-SA"/>
        </w:rPr>
        <w:t xml:space="preserve"> of the </w:t>
      </w:r>
      <w:r w:rsidRPr="009B4DBD">
        <w:rPr>
          <w:lang w:eastAsia="en-AU" w:bidi="ar-SA"/>
        </w:rPr>
        <w:t xml:space="preserve">stevia </w:t>
      </w:r>
      <w:r w:rsidR="00E35D52" w:rsidRPr="009B4DBD">
        <w:rPr>
          <w:lang w:eastAsia="en-AU" w:bidi="ar-SA"/>
        </w:rPr>
        <w:t xml:space="preserve">plant extract using enzymes (Annex </w:t>
      </w:r>
      <w:r w:rsidR="006B7EA1" w:rsidRPr="009B4DBD">
        <w:rPr>
          <w:lang w:eastAsia="en-AU" w:bidi="ar-SA"/>
        </w:rPr>
        <w:t>3</w:t>
      </w:r>
      <w:r w:rsidR="00E35D52" w:rsidRPr="009B4DBD">
        <w:rPr>
          <w:lang w:eastAsia="en-AU" w:bidi="ar-SA"/>
        </w:rPr>
        <w:t xml:space="preserve">) </w:t>
      </w:r>
    </w:p>
    <w:p w14:paraId="3BC5E501" w14:textId="3EB2AD35" w:rsidR="00E9154B" w:rsidRPr="009B4DBD" w:rsidRDefault="00E35D52" w:rsidP="003A01B3">
      <w:pPr>
        <w:pStyle w:val="ListParagraph"/>
        <w:numPr>
          <w:ilvl w:val="0"/>
          <w:numId w:val="10"/>
        </w:numPr>
        <w:ind w:left="567" w:hanging="567"/>
        <w:rPr>
          <w:lang w:eastAsia="en-AU" w:bidi="ar-SA"/>
        </w:rPr>
      </w:pPr>
      <w:r w:rsidRPr="009B4DBD">
        <w:rPr>
          <w:lang w:eastAsia="en-AU" w:bidi="ar-SA"/>
        </w:rPr>
        <w:t xml:space="preserve">glycosylation of </w:t>
      </w:r>
      <w:r w:rsidR="00E9154B" w:rsidRPr="009B4DBD">
        <w:rPr>
          <w:lang w:eastAsia="en-AU" w:bidi="ar-SA"/>
        </w:rPr>
        <w:t xml:space="preserve">stevia plant extracts using enzymes to add glucose units to </w:t>
      </w:r>
      <w:r w:rsidRPr="009B4DBD">
        <w:rPr>
          <w:lang w:eastAsia="en-AU" w:bidi="ar-SA"/>
        </w:rPr>
        <w:t xml:space="preserve">steviol glycosides (Annex </w:t>
      </w:r>
      <w:r w:rsidR="006B7EA1" w:rsidRPr="009B4DBD">
        <w:rPr>
          <w:lang w:eastAsia="en-AU" w:bidi="ar-SA"/>
        </w:rPr>
        <w:t>4</w:t>
      </w:r>
      <w:r w:rsidRPr="009B4DBD">
        <w:rPr>
          <w:lang w:eastAsia="en-AU" w:bidi="ar-SA"/>
        </w:rPr>
        <w:t>, te</w:t>
      </w:r>
      <w:r w:rsidR="006B7EA1" w:rsidRPr="009B4DBD">
        <w:rPr>
          <w:lang w:eastAsia="en-AU" w:bidi="ar-SA"/>
        </w:rPr>
        <w:t xml:space="preserve">ntative pending further </w:t>
      </w:r>
      <w:r w:rsidRPr="009B4DBD">
        <w:rPr>
          <w:lang w:eastAsia="en-AU" w:bidi="ar-SA"/>
        </w:rPr>
        <w:t xml:space="preserve">information to finalise). </w:t>
      </w:r>
    </w:p>
    <w:p w14:paraId="3E0A2F6E" w14:textId="7237D04A" w:rsidR="009B4DBD" w:rsidRDefault="00E35D52" w:rsidP="0021474B">
      <w:pPr>
        <w:spacing w:before="240" w:after="240"/>
        <w:rPr>
          <w:lang w:eastAsia="en-AU" w:bidi="ar-SA"/>
        </w:rPr>
      </w:pPr>
      <w:r w:rsidRPr="009B4DBD">
        <w:rPr>
          <w:lang w:eastAsia="en-AU" w:bidi="ar-SA"/>
        </w:rPr>
        <w:t xml:space="preserve">This meeting also confirmed that steviol glycosides prepared using any of these production methods, that comply with the specifications for the different production methods and purity requirements were considered equivalent in terms of safety and the earlier determined Acceptable Daily Intake </w:t>
      </w:r>
      <w:r w:rsidR="00F74BB8">
        <w:rPr>
          <w:lang w:eastAsia="en-AU" w:bidi="ar-SA"/>
        </w:rPr>
        <w:t xml:space="preserve">(ADI) </w:t>
      </w:r>
      <w:r w:rsidRPr="009B4DBD">
        <w:rPr>
          <w:lang w:eastAsia="en-AU" w:bidi="ar-SA"/>
        </w:rPr>
        <w:t>applies</w:t>
      </w:r>
      <w:r w:rsidR="00EE69DE" w:rsidRPr="009B4DBD">
        <w:rPr>
          <w:lang w:eastAsia="en-AU" w:bidi="ar-SA"/>
        </w:rPr>
        <w:t xml:space="preserve"> (JECFA 2019</w:t>
      </w:r>
      <w:r w:rsidR="006B7EA1" w:rsidRPr="009B4DBD">
        <w:rPr>
          <w:lang w:eastAsia="en-AU" w:bidi="ar-SA"/>
        </w:rPr>
        <w:t>a, JECFA 2019b</w:t>
      </w:r>
      <w:r w:rsidR="00EE69DE" w:rsidRPr="009B4DBD">
        <w:rPr>
          <w:lang w:eastAsia="en-AU" w:bidi="ar-SA"/>
        </w:rPr>
        <w:t>)</w:t>
      </w:r>
      <w:r w:rsidRPr="009B4DBD">
        <w:rPr>
          <w:lang w:eastAsia="en-AU" w:bidi="ar-SA"/>
        </w:rPr>
        <w:t xml:space="preserve">. </w:t>
      </w:r>
    </w:p>
    <w:p w14:paraId="5F889EEB" w14:textId="51826713" w:rsidR="00E35D52" w:rsidRPr="009B4DBD" w:rsidRDefault="009B4DBD" w:rsidP="0021474B">
      <w:pPr>
        <w:spacing w:after="240"/>
        <w:rPr>
          <w:lang w:eastAsia="en-AU" w:bidi="ar-SA"/>
        </w:rPr>
      </w:pPr>
      <w:r>
        <w:rPr>
          <w:lang w:eastAsia="en-AU" w:bidi="ar-SA"/>
        </w:rPr>
        <w:t>It is important to note that the steviol glycosides specifications from the 87</w:t>
      </w:r>
      <w:r w:rsidRPr="009B4DBD">
        <w:rPr>
          <w:vertAlign w:val="superscript"/>
          <w:lang w:eastAsia="en-AU" w:bidi="ar-SA"/>
        </w:rPr>
        <w:t>th</w:t>
      </w:r>
      <w:r>
        <w:rPr>
          <w:lang w:eastAsia="en-AU" w:bidi="ar-SA"/>
        </w:rPr>
        <w:t xml:space="preserve"> JECFA meeting in 2019 have not yet been discussed by the Codex Committee on Food Additives (CCFA) or ultimately ratified by the Codex Alimentarius Committee (CAC) due to the cancelling of the CCFA 2020 meeting </w:t>
      </w:r>
      <w:r w:rsidR="00F6100B">
        <w:rPr>
          <w:lang w:eastAsia="en-AU" w:bidi="ar-SA"/>
        </w:rPr>
        <w:t>caused by the COVID-19 pandemic. Therefore these specifications are not yet part of the official JECFA Combined Compendium of Food Additive Specifications. The most current JECFA steviol glycosides monograph is monograph 20 from the 84</w:t>
      </w:r>
      <w:r w:rsidR="00F6100B" w:rsidRPr="00F6100B">
        <w:rPr>
          <w:vertAlign w:val="superscript"/>
          <w:lang w:eastAsia="en-AU" w:bidi="ar-SA"/>
        </w:rPr>
        <w:t>th</w:t>
      </w:r>
      <w:r w:rsidR="00F6100B">
        <w:rPr>
          <w:lang w:eastAsia="en-AU" w:bidi="ar-SA"/>
        </w:rPr>
        <w:t xml:space="preserve"> JECFA meeting in 2017.</w:t>
      </w:r>
      <w:r>
        <w:rPr>
          <w:lang w:eastAsia="en-AU" w:bidi="ar-SA"/>
        </w:rPr>
        <w:t xml:space="preserve"> </w:t>
      </w:r>
    </w:p>
    <w:p w14:paraId="0D33134A" w14:textId="1AE06E35" w:rsidR="003A01B3" w:rsidRPr="009B4DBD" w:rsidRDefault="00E35D52" w:rsidP="003A01B3">
      <w:pPr>
        <w:rPr>
          <w:lang w:eastAsia="en-AU" w:bidi="ar-SA"/>
        </w:rPr>
      </w:pPr>
      <w:r w:rsidRPr="009B4DBD">
        <w:rPr>
          <w:lang w:eastAsia="en-AU" w:bidi="ar-SA"/>
        </w:rPr>
        <w:t xml:space="preserve">Some earlier relevant JECFA meetings are </w:t>
      </w:r>
      <w:r w:rsidR="003A01B3" w:rsidRPr="009B4DBD">
        <w:rPr>
          <w:lang w:eastAsia="en-AU" w:bidi="ar-SA"/>
        </w:rPr>
        <w:t xml:space="preserve">the 84th </w:t>
      </w:r>
      <w:r w:rsidRPr="009B4DBD">
        <w:rPr>
          <w:lang w:eastAsia="en-AU" w:bidi="ar-SA"/>
        </w:rPr>
        <w:t>meeting in 2017</w:t>
      </w:r>
      <w:r w:rsidR="003A01B3" w:rsidRPr="009B4DBD">
        <w:rPr>
          <w:lang w:eastAsia="en-AU" w:bidi="ar-SA"/>
        </w:rPr>
        <w:t xml:space="preserve">, </w:t>
      </w:r>
      <w:r w:rsidRPr="009B4DBD">
        <w:rPr>
          <w:lang w:eastAsia="en-AU" w:bidi="ar-SA"/>
        </w:rPr>
        <w:t xml:space="preserve">where </w:t>
      </w:r>
      <w:r w:rsidR="003A01B3" w:rsidRPr="009B4DBD">
        <w:rPr>
          <w:lang w:eastAsia="en-AU" w:bidi="ar-SA"/>
        </w:rPr>
        <w:t>the Committee published JECFA Monograph 20</w:t>
      </w:r>
      <w:r w:rsidR="00E061C7" w:rsidRPr="009B4DBD">
        <w:rPr>
          <w:lang w:eastAsia="en-AU" w:bidi="ar-SA"/>
        </w:rPr>
        <w:t xml:space="preserve"> (JECFA 201</w:t>
      </w:r>
      <w:r w:rsidR="005C3E5A" w:rsidRPr="009B4DBD">
        <w:rPr>
          <w:lang w:eastAsia="en-AU" w:bidi="ar-SA"/>
        </w:rPr>
        <w:t>7</w:t>
      </w:r>
      <w:r w:rsidR="00E061C7" w:rsidRPr="009B4DBD">
        <w:rPr>
          <w:lang w:eastAsia="en-AU" w:bidi="ar-SA"/>
        </w:rPr>
        <w:t>)</w:t>
      </w:r>
      <w:r w:rsidR="003A01B3" w:rsidRPr="009B4DBD">
        <w:rPr>
          <w:lang w:eastAsia="en-AU" w:bidi="ar-SA"/>
        </w:rPr>
        <w:t xml:space="preserve">, superseding tentative specifications prepared at the 82nd JECFA </w:t>
      </w:r>
      <w:r w:rsidRPr="009B4DBD">
        <w:rPr>
          <w:lang w:eastAsia="en-AU" w:bidi="ar-SA"/>
        </w:rPr>
        <w:t xml:space="preserve">meeting </w:t>
      </w:r>
      <w:r w:rsidR="003A01B3" w:rsidRPr="009B4DBD">
        <w:rPr>
          <w:lang w:eastAsia="en-AU" w:bidi="ar-SA"/>
        </w:rPr>
        <w:t>(2016) and published in FAO JECFA Monograph 19. An ADI of 0 - 4 mg/kg b</w:t>
      </w:r>
      <w:r w:rsidR="00F74BB8">
        <w:rPr>
          <w:lang w:eastAsia="en-AU" w:bidi="ar-SA"/>
        </w:rPr>
        <w:t>ody</w:t>
      </w:r>
      <w:r w:rsidR="003A01B3" w:rsidRPr="009B4DBD">
        <w:rPr>
          <w:lang w:eastAsia="en-AU" w:bidi="ar-SA"/>
        </w:rPr>
        <w:t>w</w:t>
      </w:r>
      <w:r w:rsidR="00F74BB8">
        <w:rPr>
          <w:lang w:eastAsia="en-AU" w:bidi="ar-SA"/>
        </w:rPr>
        <w:t>eight (bw)</w:t>
      </w:r>
      <w:r w:rsidR="003A01B3" w:rsidRPr="009B4DBD">
        <w:rPr>
          <w:lang w:eastAsia="en-AU" w:bidi="ar-SA"/>
        </w:rPr>
        <w:t xml:space="preserve"> (expressed as steviol) was established at the 69th JECFA </w:t>
      </w:r>
      <w:r w:rsidRPr="009B4DBD">
        <w:rPr>
          <w:lang w:eastAsia="en-AU" w:bidi="ar-SA"/>
        </w:rPr>
        <w:t xml:space="preserve">meeting </w:t>
      </w:r>
      <w:r w:rsidR="003A01B3" w:rsidRPr="009B4DBD">
        <w:rPr>
          <w:lang w:eastAsia="en-AU" w:bidi="ar-SA"/>
        </w:rPr>
        <w:t xml:space="preserve">(2008). </w:t>
      </w:r>
    </w:p>
    <w:p w14:paraId="7B77B926" w14:textId="680AD9D5" w:rsidR="003A01B3" w:rsidRPr="009B4DBD" w:rsidRDefault="003A01B3" w:rsidP="003A01B3">
      <w:pPr>
        <w:keepNext/>
        <w:spacing w:before="240" w:after="240"/>
        <w:ind w:left="851" w:hanging="851"/>
        <w:outlineLvl w:val="3"/>
        <w:rPr>
          <w:bCs/>
          <w:i/>
          <w:iCs/>
          <w:szCs w:val="22"/>
          <w:lang w:bidi="ar-SA"/>
        </w:rPr>
      </w:pPr>
      <w:r w:rsidRPr="009B4DBD">
        <w:rPr>
          <w:bCs/>
          <w:i/>
          <w:iCs/>
          <w:szCs w:val="22"/>
          <w:lang w:bidi="ar-SA"/>
        </w:rPr>
        <w:t>1.3.</w:t>
      </w:r>
      <w:r w:rsidR="00170624" w:rsidRPr="009B4DBD">
        <w:rPr>
          <w:bCs/>
          <w:i/>
          <w:iCs/>
          <w:szCs w:val="22"/>
          <w:lang w:bidi="ar-SA"/>
        </w:rPr>
        <w:t>4</w:t>
      </w:r>
      <w:r w:rsidRPr="009B4DBD">
        <w:rPr>
          <w:bCs/>
          <w:i/>
          <w:iCs/>
          <w:szCs w:val="22"/>
          <w:lang w:bidi="ar-SA"/>
        </w:rPr>
        <w:t>.2</w:t>
      </w:r>
      <w:r w:rsidRPr="009B4DBD">
        <w:rPr>
          <w:bCs/>
          <w:i/>
          <w:iCs/>
          <w:szCs w:val="22"/>
          <w:lang w:bidi="ar-SA"/>
        </w:rPr>
        <w:tab/>
        <w:t>USA</w:t>
      </w:r>
    </w:p>
    <w:p w14:paraId="3DB46FAE" w14:textId="7A5B986F" w:rsidR="003A01B3" w:rsidRPr="003A01B3" w:rsidRDefault="003A01B3" w:rsidP="003A01B3">
      <w:pPr>
        <w:rPr>
          <w:color w:val="FF0000"/>
          <w:lang w:eastAsia="en-AU" w:bidi="ar-SA"/>
        </w:rPr>
      </w:pPr>
      <w:r w:rsidRPr="009B4DBD">
        <w:rPr>
          <w:lang w:eastAsia="en-AU" w:bidi="ar-SA"/>
        </w:rPr>
        <w:t xml:space="preserve">Reb M has GRAS </w:t>
      </w:r>
      <w:r w:rsidR="00E35D52" w:rsidRPr="009B4DBD">
        <w:rPr>
          <w:lang w:eastAsia="en-AU" w:bidi="ar-SA"/>
        </w:rPr>
        <w:t xml:space="preserve">(Generally Recognized as Safe) </w:t>
      </w:r>
      <w:r w:rsidRPr="009B4DBD">
        <w:rPr>
          <w:lang w:eastAsia="en-AU" w:bidi="ar-SA"/>
        </w:rPr>
        <w:t>status for a variety of food and beverage uses</w:t>
      </w:r>
      <w:r w:rsidR="00E35D52" w:rsidRPr="009B4DBD">
        <w:rPr>
          <w:lang w:eastAsia="en-AU" w:bidi="ar-SA"/>
        </w:rPr>
        <w:t>, and for different steviol glycosides producers</w:t>
      </w:r>
      <w:r w:rsidRPr="009B4DBD">
        <w:rPr>
          <w:lang w:eastAsia="en-AU" w:bidi="ar-SA"/>
        </w:rPr>
        <w:t xml:space="preserve"> in the US</w:t>
      </w:r>
      <w:r w:rsidR="00814731" w:rsidRPr="009B4DBD">
        <w:rPr>
          <w:lang w:eastAsia="en-AU" w:bidi="ar-SA"/>
        </w:rPr>
        <w:t>A</w:t>
      </w:r>
      <w:r w:rsidRPr="009B4DBD">
        <w:rPr>
          <w:lang w:eastAsia="en-AU" w:bidi="ar-SA"/>
        </w:rPr>
        <w:t xml:space="preserve">. The US Food and Drug Administration </w:t>
      </w:r>
      <w:r w:rsidR="006C2803" w:rsidRPr="009B4DBD">
        <w:rPr>
          <w:lang w:eastAsia="en-AU" w:bidi="ar-SA"/>
        </w:rPr>
        <w:t xml:space="preserve">(FDA) </w:t>
      </w:r>
      <w:r w:rsidRPr="009B4DBD">
        <w:rPr>
          <w:lang w:eastAsia="en-AU" w:bidi="ar-SA"/>
        </w:rPr>
        <w:t xml:space="preserve">reviewed the </w:t>
      </w:r>
      <w:r w:rsidR="00E35D52" w:rsidRPr="009B4DBD">
        <w:rPr>
          <w:lang w:eastAsia="en-AU" w:bidi="ar-SA"/>
        </w:rPr>
        <w:t xml:space="preserve">self-assessed </w:t>
      </w:r>
      <w:r w:rsidRPr="009B4DBD">
        <w:rPr>
          <w:lang w:eastAsia="en-AU" w:bidi="ar-SA"/>
        </w:rPr>
        <w:t xml:space="preserve">GRAS notification (GRN </w:t>
      </w:r>
      <w:r w:rsidR="000D1CCB" w:rsidRPr="009B4DBD">
        <w:rPr>
          <w:lang w:eastAsia="en-AU" w:bidi="ar-SA"/>
        </w:rPr>
        <w:t>812</w:t>
      </w:r>
      <w:r w:rsidRPr="009B4DBD">
        <w:rPr>
          <w:lang w:eastAsia="en-AU" w:bidi="ar-SA"/>
        </w:rPr>
        <w:t xml:space="preserve">) describing the production of </w:t>
      </w:r>
      <w:r w:rsidR="00A311C1">
        <w:rPr>
          <w:lang w:eastAsia="en-AU" w:bidi="ar-SA"/>
        </w:rPr>
        <w:t>Amyris’s</w:t>
      </w:r>
      <w:r w:rsidRPr="009B4DBD">
        <w:rPr>
          <w:lang w:eastAsia="en-AU" w:bidi="ar-SA"/>
        </w:rPr>
        <w:t xml:space="preserve"> </w:t>
      </w:r>
      <w:r w:rsidR="00E35D52" w:rsidRPr="009B4DBD">
        <w:rPr>
          <w:lang w:eastAsia="en-AU" w:bidi="ar-SA"/>
        </w:rPr>
        <w:t>Reb M</w:t>
      </w:r>
      <w:r w:rsidRPr="009B4DBD">
        <w:rPr>
          <w:lang w:eastAsia="en-AU" w:bidi="ar-SA"/>
        </w:rPr>
        <w:t xml:space="preserve"> produced in </w:t>
      </w:r>
      <w:r w:rsidRPr="009B4DBD">
        <w:rPr>
          <w:i/>
          <w:lang w:eastAsia="en-AU" w:bidi="ar-SA"/>
        </w:rPr>
        <w:t>S. cerevisiae</w:t>
      </w:r>
      <w:r w:rsidRPr="009B4DBD">
        <w:rPr>
          <w:lang w:eastAsia="en-AU" w:bidi="ar-SA"/>
        </w:rPr>
        <w:t xml:space="preserve"> and responded on </w:t>
      </w:r>
      <w:r w:rsidR="000D1CCB" w:rsidRPr="00456DDB">
        <w:rPr>
          <w:lang w:eastAsia="en-AU" w:bidi="ar-SA"/>
        </w:rPr>
        <w:t>December 8</w:t>
      </w:r>
      <w:r w:rsidRPr="00456DDB">
        <w:rPr>
          <w:lang w:eastAsia="en-AU" w:bidi="ar-SA"/>
        </w:rPr>
        <w:t>, 201</w:t>
      </w:r>
      <w:r w:rsidR="000D1CCB" w:rsidRPr="00456DDB">
        <w:rPr>
          <w:lang w:eastAsia="en-AU" w:bidi="ar-SA"/>
        </w:rPr>
        <w:t>8</w:t>
      </w:r>
      <w:r w:rsidRPr="00456DDB">
        <w:rPr>
          <w:lang w:eastAsia="en-AU" w:bidi="ar-SA"/>
        </w:rPr>
        <w:t xml:space="preserve"> w</w:t>
      </w:r>
      <w:r w:rsidRPr="009B4DBD">
        <w:rPr>
          <w:lang w:eastAsia="en-AU" w:bidi="ar-SA"/>
        </w:rPr>
        <w:t xml:space="preserve">ith a “no questions” letter regarding the GRAS status of Reb M. </w:t>
      </w:r>
      <w:r w:rsidR="006C2803" w:rsidRPr="00456DDB">
        <w:rPr>
          <w:lang w:eastAsia="en-AU" w:bidi="ar-SA"/>
        </w:rPr>
        <w:t>The FDA does not make its own assessment of such GRAS notifications.</w:t>
      </w:r>
      <w:r w:rsidR="006C2803">
        <w:rPr>
          <w:color w:val="FF0000"/>
          <w:lang w:eastAsia="en-AU" w:bidi="ar-SA"/>
        </w:rPr>
        <w:t xml:space="preserve"> </w:t>
      </w:r>
    </w:p>
    <w:p w14:paraId="2CF9BDE0" w14:textId="353497E8" w:rsidR="00AF387F" w:rsidRPr="003A01B3" w:rsidRDefault="00F33BB8" w:rsidP="003A01B3">
      <w:pPr>
        <w:pStyle w:val="Heading2"/>
        <w:rPr>
          <w:u w:color="FFFF00"/>
        </w:rPr>
      </w:pPr>
      <w:bookmarkStart w:id="46" w:name="_Toc51679713"/>
      <w:bookmarkStart w:id="47" w:name="_Toc52464218"/>
      <w:r w:rsidRPr="003A01B3">
        <w:rPr>
          <w:u w:color="FFFF00"/>
        </w:rPr>
        <w:t>1</w:t>
      </w:r>
      <w:r w:rsidR="00606C88" w:rsidRPr="003A01B3">
        <w:rPr>
          <w:u w:color="FFFF00"/>
        </w:rPr>
        <w:t>.4</w:t>
      </w:r>
      <w:r w:rsidR="001542D8" w:rsidRPr="003A01B3">
        <w:rPr>
          <w:u w:color="FFFF00"/>
        </w:rPr>
        <w:tab/>
      </w:r>
      <w:r w:rsidR="00741EFE" w:rsidRPr="003A01B3">
        <w:rPr>
          <w:u w:color="FFFF00"/>
        </w:rPr>
        <w:t xml:space="preserve">Reasons for accepting </w:t>
      </w:r>
      <w:r w:rsidR="003A01B3" w:rsidRPr="003A01B3">
        <w:rPr>
          <w:u w:color="FFFF00"/>
        </w:rPr>
        <w:t>a</w:t>
      </w:r>
      <w:r w:rsidR="00AF387F" w:rsidRPr="003A01B3">
        <w:rPr>
          <w:u w:color="FFFF00"/>
        </w:rPr>
        <w:t>pplication</w:t>
      </w:r>
      <w:bookmarkEnd w:id="25"/>
      <w:bookmarkEnd w:id="46"/>
      <w:bookmarkEnd w:id="47"/>
      <w:r w:rsidR="00180C41" w:rsidRPr="003A01B3">
        <w:rPr>
          <w:u w:color="FFFF00"/>
        </w:rPr>
        <w:t xml:space="preserve"> </w:t>
      </w:r>
      <w:bookmarkEnd w:id="26"/>
    </w:p>
    <w:p w14:paraId="0D704D56" w14:textId="485985F7" w:rsidR="00180C41" w:rsidRPr="003A01B3" w:rsidRDefault="00180C41" w:rsidP="0021474B">
      <w:pPr>
        <w:spacing w:after="240"/>
      </w:pPr>
      <w:bookmarkStart w:id="48" w:name="_Toc286391008"/>
      <w:bookmarkStart w:id="49" w:name="_Toc11735630"/>
      <w:bookmarkStart w:id="50" w:name="_Toc29883114"/>
      <w:bookmarkStart w:id="51" w:name="_Toc41906801"/>
      <w:bookmarkStart w:id="52" w:name="_Toc41907548"/>
      <w:bookmarkStart w:id="53" w:name="_Toc120358578"/>
      <w:bookmarkStart w:id="54" w:name="_Toc175381435"/>
      <w:bookmarkEnd w:id="4"/>
      <w:bookmarkEnd w:id="5"/>
      <w:bookmarkEnd w:id="6"/>
      <w:bookmarkEnd w:id="7"/>
      <w:bookmarkEnd w:id="8"/>
      <w:bookmarkEnd w:id="27"/>
      <w:r w:rsidRPr="003A01B3">
        <w:t xml:space="preserve">The Application was accepted for assessment </w:t>
      </w:r>
      <w:r w:rsidR="00741EFE" w:rsidRPr="003A01B3">
        <w:t>because</w:t>
      </w:r>
      <w:r w:rsidR="0021474B">
        <w:t>:</w:t>
      </w:r>
    </w:p>
    <w:p w14:paraId="28538BD3" w14:textId="1D768D9D" w:rsidR="00180C41" w:rsidRPr="003A01B3" w:rsidRDefault="00741EFE" w:rsidP="003A01B3">
      <w:pPr>
        <w:pStyle w:val="ListParagraph"/>
        <w:numPr>
          <w:ilvl w:val="0"/>
          <w:numId w:val="9"/>
        </w:numPr>
        <w:ind w:left="567" w:hanging="567"/>
      </w:pPr>
      <w:r w:rsidRPr="003A01B3">
        <w:t>it complied</w:t>
      </w:r>
      <w:r w:rsidR="00180C41" w:rsidRPr="003A01B3">
        <w:t xml:space="preserve"> with the procedural requirements under s</w:t>
      </w:r>
      <w:r w:rsidR="00944BA4" w:rsidRPr="003A01B3">
        <w:t>ubsection</w:t>
      </w:r>
      <w:r w:rsidR="00180C41" w:rsidRPr="003A01B3">
        <w:t xml:space="preserve"> 22(2)</w:t>
      </w:r>
      <w:r w:rsidR="003A01B3" w:rsidRPr="003A01B3">
        <w:t xml:space="preserve"> of the FSANZ Act</w:t>
      </w:r>
    </w:p>
    <w:p w14:paraId="2827DE3E" w14:textId="63703B0C" w:rsidR="00180C41" w:rsidRPr="003A01B3" w:rsidRDefault="00741EFE" w:rsidP="003A01B3">
      <w:pPr>
        <w:pStyle w:val="ListParagraph"/>
        <w:numPr>
          <w:ilvl w:val="0"/>
          <w:numId w:val="9"/>
        </w:numPr>
        <w:ind w:left="567" w:hanging="567"/>
      </w:pPr>
      <w:r w:rsidRPr="003A01B3">
        <w:t xml:space="preserve">it related to a matter that warranted </w:t>
      </w:r>
      <w:r w:rsidR="00180C41" w:rsidRPr="003A01B3">
        <w:t>the variati</w:t>
      </w:r>
      <w:r w:rsidR="003A01B3" w:rsidRPr="003A01B3">
        <w:t>on of a food regulatory measure</w:t>
      </w:r>
      <w:r w:rsidR="003A01B3">
        <w:t>.</w:t>
      </w:r>
    </w:p>
    <w:p w14:paraId="4B22892F" w14:textId="77777777" w:rsidR="00DE79D9" w:rsidRDefault="00D3171B" w:rsidP="00DE79D9">
      <w:pPr>
        <w:pStyle w:val="Heading2"/>
      </w:pPr>
      <w:bookmarkStart w:id="55" w:name="_Toc51679714"/>
      <w:bookmarkStart w:id="56" w:name="_Toc52464219"/>
      <w:r>
        <w:t>1</w:t>
      </w:r>
      <w:r w:rsidR="00606C88">
        <w:t>.5</w:t>
      </w:r>
      <w:r w:rsidR="00DE79D9">
        <w:tab/>
        <w:t>Procedure for assessment</w:t>
      </w:r>
      <w:bookmarkEnd w:id="55"/>
      <w:bookmarkEnd w:id="56"/>
    </w:p>
    <w:p w14:paraId="17F4B9A9" w14:textId="5B553C59" w:rsidR="00DE79D9" w:rsidRPr="00D062E4" w:rsidRDefault="00DE79D9" w:rsidP="0021474B">
      <w:pPr>
        <w:spacing w:after="240"/>
      </w:pPr>
      <w:r w:rsidRPr="003A01B3">
        <w:t xml:space="preserve">The </w:t>
      </w:r>
      <w:r w:rsidR="003A01B3" w:rsidRPr="003A01B3">
        <w:t>a</w:t>
      </w:r>
      <w:r w:rsidRPr="003A01B3">
        <w:t xml:space="preserve">pplication is being assessed under the </w:t>
      </w:r>
      <w:r w:rsidR="003A01B3" w:rsidRPr="003A01B3">
        <w:t>General</w:t>
      </w:r>
      <w:r w:rsidR="0021474B">
        <w:t xml:space="preserve"> Procedure.</w:t>
      </w:r>
    </w:p>
    <w:p w14:paraId="228338CD" w14:textId="77777777" w:rsidR="00AF387F" w:rsidRPr="00180C41" w:rsidRDefault="00D3171B" w:rsidP="00180C41">
      <w:pPr>
        <w:pStyle w:val="Heading1"/>
      </w:pPr>
      <w:bookmarkStart w:id="57" w:name="_Toc300933424"/>
      <w:bookmarkStart w:id="58" w:name="_Toc51679715"/>
      <w:bookmarkStart w:id="59" w:name="_Toc52464220"/>
      <w:r>
        <w:t>2</w:t>
      </w:r>
      <w:r w:rsidR="001542D8">
        <w:tab/>
      </w:r>
      <w:r w:rsidR="00350DBD">
        <w:t>S</w:t>
      </w:r>
      <w:r w:rsidR="00FB1533">
        <w:t>ummary of the a</w:t>
      </w:r>
      <w:r w:rsidR="00FD2FBE">
        <w:t>ssessment</w:t>
      </w:r>
      <w:bookmarkEnd w:id="48"/>
      <w:bookmarkEnd w:id="57"/>
      <w:bookmarkEnd w:id="58"/>
      <w:bookmarkEnd w:id="59"/>
    </w:p>
    <w:p w14:paraId="224DC795" w14:textId="44D2F619" w:rsidR="004F69F6" w:rsidRPr="00932F14" w:rsidRDefault="00D3171B" w:rsidP="004646F8">
      <w:pPr>
        <w:pStyle w:val="Heading2"/>
      </w:pPr>
      <w:bookmarkStart w:id="60" w:name="_Toc286391009"/>
      <w:bookmarkStart w:id="61" w:name="_Toc300933425"/>
      <w:bookmarkStart w:id="62" w:name="_Toc51679716"/>
      <w:bookmarkStart w:id="63" w:name="_Toc52464221"/>
      <w:bookmarkStart w:id="64" w:name="_Toc120358583"/>
      <w:bookmarkStart w:id="65" w:name="_Toc175381440"/>
      <w:r>
        <w:t>2</w:t>
      </w:r>
      <w:r w:rsidR="00271F00">
        <w:t>.</w:t>
      </w:r>
      <w:r w:rsidR="003A01B3">
        <w:t>1</w:t>
      </w:r>
      <w:r w:rsidR="00271F00">
        <w:tab/>
      </w:r>
      <w:r w:rsidR="004F69F6" w:rsidRPr="00932F14">
        <w:t xml:space="preserve">Risk </w:t>
      </w:r>
      <w:r w:rsidR="00741EFE">
        <w:t>a</w:t>
      </w:r>
      <w:r w:rsidR="004F69F6" w:rsidRPr="00932F14">
        <w:t>ssessment</w:t>
      </w:r>
      <w:bookmarkEnd w:id="60"/>
      <w:bookmarkEnd w:id="61"/>
      <w:bookmarkEnd w:id="62"/>
      <w:bookmarkEnd w:id="63"/>
      <w:r w:rsidR="004F69F6" w:rsidRPr="00932F14">
        <w:t xml:space="preserve"> </w:t>
      </w:r>
      <w:bookmarkEnd w:id="64"/>
      <w:bookmarkEnd w:id="65"/>
    </w:p>
    <w:p w14:paraId="0BE04110" w14:textId="063C639B" w:rsidR="00DD6DE0" w:rsidRDefault="0087026A" w:rsidP="0021474B">
      <w:pPr>
        <w:spacing w:after="240"/>
        <w:rPr>
          <w:lang w:bidi="ar-SA"/>
        </w:rPr>
      </w:pPr>
      <w:bookmarkStart w:id="66" w:name="_Toc175381442"/>
      <w:bookmarkStart w:id="67" w:name="_Toc286391010"/>
      <w:bookmarkStart w:id="68" w:name="_Toc300933426"/>
      <w:r w:rsidRPr="00F9478A">
        <w:t xml:space="preserve">FSANZ has </w:t>
      </w:r>
      <w:r>
        <w:t>assessed</w:t>
      </w:r>
      <w:r w:rsidRPr="00F9478A">
        <w:t xml:space="preserve"> the public health and safety risks associated with </w:t>
      </w:r>
      <w:r w:rsidR="00A311C1">
        <w:t>Amyris’s</w:t>
      </w:r>
      <w:r>
        <w:t xml:space="preserve"> Reb M as a food additive (see</w:t>
      </w:r>
      <w:r>
        <w:rPr>
          <w:lang w:bidi="ar-SA"/>
        </w:rPr>
        <w:t xml:space="preserve"> </w:t>
      </w:r>
      <w:r w:rsidR="00DD6DE0">
        <w:rPr>
          <w:lang w:bidi="ar-SA"/>
        </w:rPr>
        <w:t>SD1</w:t>
      </w:r>
      <w:r>
        <w:rPr>
          <w:lang w:bidi="ar-SA"/>
        </w:rPr>
        <w:t>)</w:t>
      </w:r>
      <w:r w:rsidR="00DD6DE0">
        <w:rPr>
          <w:lang w:bidi="ar-SA"/>
        </w:rPr>
        <w:t>. The summary of this ris</w:t>
      </w:r>
      <w:r w:rsidR="0021474B">
        <w:rPr>
          <w:lang w:bidi="ar-SA"/>
        </w:rPr>
        <w:t>k assessment is provided below.</w:t>
      </w:r>
    </w:p>
    <w:p w14:paraId="15B5B27F" w14:textId="6BD2A3B0" w:rsidR="00DD6DE0" w:rsidRPr="0021474B" w:rsidRDefault="00DD6DE0" w:rsidP="0021474B">
      <w:pPr>
        <w:spacing w:after="240"/>
        <w:rPr>
          <w:lang w:bidi="ar-SA"/>
        </w:rPr>
      </w:pPr>
      <w:r w:rsidRPr="002053C1">
        <w:rPr>
          <w:lang w:bidi="ar-SA"/>
        </w:rPr>
        <w:t xml:space="preserve">The food technology assessment concludes that </w:t>
      </w:r>
      <w:r>
        <w:rPr>
          <w:lang w:bidi="ar-SA"/>
        </w:rPr>
        <w:t>Amyris’</w:t>
      </w:r>
      <w:r w:rsidR="00750FC2">
        <w:rPr>
          <w:lang w:bidi="ar-SA"/>
        </w:rPr>
        <w:t>s</w:t>
      </w:r>
      <w:r w:rsidRPr="002053C1">
        <w:rPr>
          <w:lang w:bidi="ar-SA"/>
        </w:rPr>
        <w:t xml:space="preserve"> Reb M produced from </w:t>
      </w:r>
      <w:r w:rsidR="0087026A">
        <w:rPr>
          <w:lang w:bidi="ar-SA"/>
        </w:rPr>
        <w:t>Amyris’</w:t>
      </w:r>
      <w:r w:rsidR="00750FC2">
        <w:rPr>
          <w:lang w:bidi="ar-SA"/>
        </w:rPr>
        <w:t>s</w:t>
      </w:r>
      <w:r w:rsidR="0087026A" w:rsidRPr="002053C1">
        <w:rPr>
          <w:lang w:bidi="ar-SA"/>
        </w:rPr>
        <w:t xml:space="preserve"> </w:t>
      </w:r>
      <w:r w:rsidRPr="002053C1">
        <w:rPr>
          <w:lang w:bidi="ar-SA"/>
        </w:rPr>
        <w:t xml:space="preserve">production strain of </w:t>
      </w:r>
      <w:r w:rsidRPr="002053C1">
        <w:rPr>
          <w:i/>
          <w:lang w:bidi="ar-SA"/>
        </w:rPr>
        <w:t>S. cerevisiae</w:t>
      </w:r>
      <w:r w:rsidRPr="002053C1">
        <w:rPr>
          <w:lang w:bidi="ar-SA"/>
        </w:rPr>
        <w:t xml:space="preserve"> expressing steviol glycoside biosynthesis pathway genes meets the purity </w:t>
      </w:r>
      <w:r>
        <w:rPr>
          <w:lang w:bidi="ar-SA"/>
        </w:rPr>
        <w:t xml:space="preserve">parameters of </w:t>
      </w:r>
      <w:r w:rsidRPr="002053C1">
        <w:rPr>
          <w:lang w:bidi="ar-SA"/>
        </w:rPr>
        <w:t xml:space="preserve">specifications </w:t>
      </w:r>
      <w:r w:rsidR="00DE41CB">
        <w:rPr>
          <w:lang w:bidi="ar-SA"/>
        </w:rPr>
        <w:t>in section S3—39 which sets out the s</w:t>
      </w:r>
      <w:r w:rsidR="00DE41CB" w:rsidRPr="00DE41CB">
        <w:rPr>
          <w:lang w:bidi="ar-SA"/>
        </w:rPr>
        <w:t>pecification</w:t>
      </w:r>
      <w:r w:rsidR="00DE41CB">
        <w:rPr>
          <w:lang w:bidi="ar-SA"/>
        </w:rPr>
        <w:t>s</w:t>
      </w:r>
      <w:r w:rsidR="00DE41CB" w:rsidRPr="00DE41CB">
        <w:rPr>
          <w:lang w:bidi="ar-SA"/>
        </w:rPr>
        <w:t xml:space="preserve"> for steviol glycosides </w:t>
      </w:r>
      <w:r w:rsidR="0020566A">
        <w:rPr>
          <w:lang w:bidi="ar-SA"/>
        </w:rPr>
        <w:t>produced by</w:t>
      </w:r>
      <w:r w:rsidR="00DE41CB" w:rsidRPr="00DE41CB">
        <w:rPr>
          <w:lang w:bidi="ar-SA"/>
        </w:rPr>
        <w:t xml:space="preserve"> fermentation</w:t>
      </w:r>
      <w:r w:rsidR="00084B29">
        <w:rPr>
          <w:lang w:bidi="ar-SA"/>
        </w:rPr>
        <w:t xml:space="preserve"> but not</w:t>
      </w:r>
      <w:r w:rsidR="00DE41CB">
        <w:rPr>
          <w:lang w:bidi="ar-SA"/>
        </w:rPr>
        <w:t xml:space="preserve"> the </w:t>
      </w:r>
      <w:r w:rsidR="00084B29">
        <w:rPr>
          <w:lang w:bidi="ar-SA"/>
        </w:rPr>
        <w:t xml:space="preserve">specific </w:t>
      </w:r>
      <w:r>
        <w:rPr>
          <w:lang w:bidi="ar-SA"/>
        </w:rPr>
        <w:t xml:space="preserve">method of production. The </w:t>
      </w:r>
      <w:r w:rsidR="00DE41CB" w:rsidRPr="002053C1">
        <w:rPr>
          <w:lang w:bidi="ar-SA"/>
        </w:rPr>
        <w:t xml:space="preserve">purity </w:t>
      </w:r>
      <w:r w:rsidR="00084B29">
        <w:rPr>
          <w:lang w:bidi="ar-SA"/>
        </w:rPr>
        <w:t>parameters</w:t>
      </w:r>
      <w:r w:rsidR="00DE41CB">
        <w:rPr>
          <w:lang w:bidi="ar-SA"/>
        </w:rPr>
        <w:t xml:space="preserve"> </w:t>
      </w:r>
      <w:r w:rsidR="005F7CB2">
        <w:rPr>
          <w:lang w:bidi="ar-SA"/>
        </w:rPr>
        <w:t xml:space="preserve">for </w:t>
      </w:r>
      <w:r w:rsidR="00A311C1">
        <w:rPr>
          <w:lang w:bidi="ar-SA"/>
        </w:rPr>
        <w:t>Amyris’s</w:t>
      </w:r>
      <w:r w:rsidR="005F7CB2">
        <w:rPr>
          <w:lang w:bidi="ar-SA"/>
        </w:rPr>
        <w:t xml:space="preserve"> Reb M</w:t>
      </w:r>
      <w:r w:rsidRPr="002053C1">
        <w:rPr>
          <w:lang w:bidi="ar-SA"/>
        </w:rPr>
        <w:t xml:space="preserve"> are </w:t>
      </w:r>
      <w:r>
        <w:rPr>
          <w:lang w:bidi="ar-SA"/>
        </w:rPr>
        <w:t xml:space="preserve">also </w:t>
      </w:r>
      <w:r w:rsidRPr="002053C1">
        <w:rPr>
          <w:lang w:bidi="ar-SA"/>
        </w:rPr>
        <w:t>consistent with international purity specifications for steviol glycosides. Its technological purpose matches that of permitted steviol glycosides preparations produced by the currently permitted methods and meets the proposed purpose as an intense sweetener food additive.</w:t>
      </w:r>
    </w:p>
    <w:p w14:paraId="2957CB85" w14:textId="2EFCDD8E" w:rsidR="00DD6DE0" w:rsidRPr="0021474B" w:rsidRDefault="00DE41CB" w:rsidP="0021474B">
      <w:pPr>
        <w:spacing w:after="240"/>
        <w:rPr>
          <w:lang w:bidi="ar-SA"/>
        </w:rPr>
      </w:pPr>
      <w:r>
        <w:rPr>
          <w:lang w:bidi="ar-SA"/>
        </w:rPr>
        <w:t>FSANZ has assessed that t</w:t>
      </w:r>
      <w:r w:rsidRPr="00805646">
        <w:rPr>
          <w:lang w:bidi="ar-SA"/>
        </w:rPr>
        <w:t xml:space="preserve">he </w:t>
      </w:r>
      <w:r w:rsidR="00DD6DE0" w:rsidRPr="00805646">
        <w:rPr>
          <w:lang w:bidi="ar-SA"/>
        </w:rPr>
        <w:t xml:space="preserve">host </w:t>
      </w:r>
      <w:r w:rsidR="00DD6DE0" w:rsidRPr="00E61315">
        <w:rPr>
          <w:i/>
          <w:iCs/>
        </w:rPr>
        <w:t>S.</w:t>
      </w:r>
      <w:r w:rsidR="00DD6DE0">
        <w:rPr>
          <w:i/>
          <w:iCs/>
        </w:rPr>
        <w:t> </w:t>
      </w:r>
      <w:r w:rsidR="00DD6DE0" w:rsidRPr="00E61315">
        <w:rPr>
          <w:i/>
          <w:iCs/>
        </w:rPr>
        <w:t>cerevisiae</w:t>
      </w:r>
      <w:r w:rsidR="00DD6DE0">
        <w:rPr>
          <w:lang w:bidi="ar-SA"/>
        </w:rPr>
        <w:t xml:space="preserve"> strain </w:t>
      </w:r>
      <w:r w:rsidR="00DD6DE0" w:rsidRPr="00805646">
        <w:rPr>
          <w:lang w:bidi="ar-SA"/>
        </w:rPr>
        <w:t xml:space="preserve">is neither pathogenic </w:t>
      </w:r>
      <w:r w:rsidR="00DD6DE0">
        <w:rPr>
          <w:lang w:bidi="ar-SA"/>
        </w:rPr>
        <w:t xml:space="preserve">nor toxigenic and has a long </w:t>
      </w:r>
      <w:r w:rsidR="00DD6DE0" w:rsidRPr="0070553E">
        <w:rPr>
          <w:lang w:bidi="ar-SA"/>
        </w:rPr>
        <w:t xml:space="preserve">history of </w:t>
      </w:r>
      <w:r w:rsidR="00DD6DE0">
        <w:rPr>
          <w:lang w:bidi="ar-SA"/>
        </w:rPr>
        <w:t xml:space="preserve">food </w:t>
      </w:r>
      <w:r w:rsidR="00DD6DE0" w:rsidRPr="0070553E">
        <w:rPr>
          <w:lang w:bidi="ar-SA"/>
        </w:rPr>
        <w:t>use</w:t>
      </w:r>
      <w:r w:rsidR="00DD6DE0">
        <w:rPr>
          <w:lang w:bidi="ar-SA"/>
        </w:rPr>
        <w:t>. A</w:t>
      </w:r>
      <w:r w:rsidR="00DD6DE0" w:rsidRPr="002D59C3">
        <w:rPr>
          <w:lang w:bidi="ar-SA"/>
        </w:rPr>
        <w:t xml:space="preserve">nalysis of the production strain confirmed </w:t>
      </w:r>
      <w:r w:rsidR="00DD6DE0">
        <w:rPr>
          <w:lang w:bidi="ar-SA"/>
        </w:rPr>
        <w:t xml:space="preserve">the </w:t>
      </w:r>
      <w:r w:rsidR="00DD6DE0" w:rsidRPr="002D59C3">
        <w:rPr>
          <w:lang w:bidi="ar-SA"/>
        </w:rPr>
        <w:t>presence and stability of the inserted DNA.</w:t>
      </w:r>
      <w:r w:rsidR="00DD6DE0">
        <w:rPr>
          <w:lang w:bidi="ar-SA"/>
        </w:rPr>
        <w:t xml:space="preserve"> The final product does not contain residual protein or DNA and </w:t>
      </w:r>
      <w:r w:rsidR="008C4DD6">
        <w:rPr>
          <w:lang w:bidi="ar-SA"/>
        </w:rPr>
        <w:t xml:space="preserve">does not give rise to any allergen concerns. </w:t>
      </w:r>
    </w:p>
    <w:p w14:paraId="0C8D7CD5" w14:textId="4F495E1A" w:rsidR="00DD6DE0" w:rsidRPr="006F59E8" w:rsidRDefault="00DD6DE0" w:rsidP="0021474B">
      <w:pPr>
        <w:spacing w:after="240"/>
      </w:pPr>
      <w:r w:rsidRPr="00F36DBD">
        <w:t xml:space="preserve">An ADI of 0-4 mg/kg </w:t>
      </w:r>
      <w:r w:rsidR="00F74BB8">
        <w:t>bw</w:t>
      </w:r>
      <w:r w:rsidRPr="00F36DBD">
        <w:t xml:space="preserve"> for steviol glycosides, expressed as steviol, was established by FSANZ in 2008. This ADI is appropriate for Reb M produced from fermentation, as it is chemically the same as </w:t>
      </w:r>
      <w:r>
        <w:t>Reb</w:t>
      </w:r>
      <w:r w:rsidRPr="00F36DBD">
        <w:t xml:space="preserve"> M extracted traditionally from the leaves of </w:t>
      </w:r>
      <w:r w:rsidRPr="00F36DBD">
        <w:rPr>
          <w:rFonts w:eastAsia="Calibri"/>
          <w:i/>
          <w:szCs w:val="22"/>
          <w:lang w:val="en-NZ" w:bidi="ar-SA"/>
        </w:rPr>
        <w:t>S. rebaudiana</w:t>
      </w:r>
      <w:r w:rsidRPr="00F36DBD">
        <w:rPr>
          <w:rFonts w:eastAsia="Calibri"/>
          <w:szCs w:val="22"/>
          <w:lang w:val="en-NZ" w:bidi="ar-SA"/>
        </w:rPr>
        <w:t xml:space="preserve"> Bertoni</w:t>
      </w:r>
      <w:r w:rsidRPr="00F36DBD">
        <w:rPr>
          <w:i/>
        </w:rPr>
        <w:t xml:space="preserve"> </w:t>
      </w:r>
      <w:r w:rsidRPr="00F36DBD">
        <w:t>and would therefore follow the same metabolic pathway in humans. No new information has been identified subsequent to FSANZ’s previous assessments that would raise concerns regarding th</w:t>
      </w:r>
      <w:r w:rsidR="0021474B">
        <w:t>e safety of steviol glycosides.</w:t>
      </w:r>
    </w:p>
    <w:p w14:paraId="1137500B" w14:textId="4E7F9470" w:rsidR="00626256" w:rsidRDefault="00DE41CB" w:rsidP="00626256">
      <w:pPr>
        <w:rPr>
          <w:rFonts w:cs="Arial"/>
          <w:lang w:val="en-AU"/>
        </w:rPr>
      </w:pPr>
      <w:bookmarkStart w:id="69" w:name="_Toc51679717"/>
      <w:r>
        <w:rPr>
          <w:rFonts w:cs="Arial"/>
          <w:lang w:val="en-AU"/>
        </w:rPr>
        <w:t>FSANZ has assessed that n</w:t>
      </w:r>
      <w:r w:rsidRPr="009F1A28">
        <w:rPr>
          <w:rFonts w:cs="Arial"/>
          <w:lang w:val="en-AU"/>
        </w:rPr>
        <w:t xml:space="preserve">o </w:t>
      </w:r>
      <w:r w:rsidR="00626256" w:rsidRPr="009F1A28">
        <w:rPr>
          <w:rFonts w:cs="Arial"/>
          <w:lang w:val="en-AU"/>
        </w:rPr>
        <w:t xml:space="preserve">potential public health and safety concerns have been identified with </w:t>
      </w:r>
      <w:r w:rsidR="00A311C1">
        <w:rPr>
          <w:rFonts w:cs="Arial"/>
          <w:lang w:val="en-AU"/>
        </w:rPr>
        <w:t>Amyris’s</w:t>
      </w:r>
      <w:r w:rsidR="00626256" w:rsidRPr="009F1A28">
        <w:rPr>
          <w:rFonts w:cs="Arial"/>
          <w:lang w:val="en-AU"/>
        </w:rPr>
        <w:t xml:space="preserve"> Reb M produced from </w:t>
      </w:r>
      <w:r w:rsidR="00626256" w:rsidRPr="00084B29">
        <w:rPr>
          <w:rFonts w:cs="Arial"/>
          <w:i/>
          <w:lang w:val="en-AU"/>
        </w:rPr>
        <w:t>S. cerevisiae</w:t>
      </w:r>
      <w:r w:rsidR="00626256" w:rsidRPr="009F1A28">
        <w:rPr>
          <w:rFonts w:cs="Arial"/>
          <w:lang w:val="en-AU"/>
        </w:rPr>
        <w:t xml:space="preserve"> expressing steviol glycoside biosynthesis pathway genes.</w:t>
      </w:r>
    </w:p>
    <w:p w14:paraId="1F3887D1" w14:textId="77777777" w:rsidR="00F74BB8" w:rsidRPr="009F1A28" w:rsidRDefault="00F74BB8" w:rsidP="00626256">
      <w:pPr>
        <w:rPr>
          <w:rFonts w:ascii="Calibri" w:hAnsi="Calibri"/>
          <w:szCs w:val="22"/>
          <w:lang w:bidi="ar-SA"/>
        </w:rPr>
      </w:pPr>
    </w:p>
    <w:p w14:paraId="0244E38C" w14:textId="120667D4" w:rsidR="004F69F6" w:rsidRPr="00932F14" w:rsidRDefault="00626256" w:rsidP="00626256">
      <w:pPr>
        <w:pStyle w:val="Heading2"/>
        <w:spacing w:before="0"/>
      </w:pPr>
      <w:r>
        <w:t xml:space="preserve"> </w:t>
      </w:r>
      <w:bookmarkStart w:id="70" w:name="_Toc52464222"/>
      <w:r w:rsidR="00D3171B">
        <w:t>2</w:t>
      </w:r>
      <w:r w:rsidR="0045556F">
        <w:t>.</w:t>
      </w:r>
      <w:r w:rsidR="00EB0DD0">
        <w:t>2</w:t>
      </w:r>
      <w:r w:rsidR="00271F00">
        <w:tab/>
      </w:r>
      <w:bookmarkEnd w:id="66"/>
      <w:bookmarkEnd w:id="67"/>
      <w:bookmarkEnd w:id="68"/>
      <w:r w:rsidR="0045556F">
        <w:t>R</w:t>
      </w:r>
      <w:r w:rsidR="00707E72">
        <w:t>isk m</w:t>
      </w:r>
      <w:r w:rsidR="008A35FB">
        <w:t>anagement</w:t>
      </w:r>
      <w:bookmarkEnd w:id="69"/>
      <w:bookmarkEnd w:id="70"/>
    </w:p>
    <w:p w14:paraId="1BF83C29" w14:textId="202B888C" w:rsidR="009B620E" w:rsidRDefault="00A65FFE" w:rsidP="0021474B">
      <w:pPr>
        <w:spacing w:after="240"/>
      </w:pPr>
      <w:bookmarkStart w:id="71" w:name="_Toc300761910"/>
      <w:r w:rsidRPr="00A65FFE">
        <w:t xml:space="preserve">This application </w:t>
      </w:r>
      <w:r>
        <w:t>is very similar to an earlier application</w:t>
      </w:r>
      <w:r w:rsidR="00E42849">
        <w:t xml:space="preserve"> FSANZ assessed and approved</w:t>
      </w:r>
      <w:r>
        <w:t>, being A1170</w:t>
      </w:r>
      <w:r w:rsidR="00143951">
        <w:t xml:space="preserve"> (FSANZ 2019a)</w:t>
      </w:r>
      <w:r w:rsidR="00E42849">
        <w:t xml:space="preserve">, since both applicants produce their steviol glycosides preparation </w:t>
      </w:r>
      <w:r w:rsidR="009B620E">
        <w:t>via</w:t>
      </w:r>
      <w:r w:rsidR="00E42849">
        <w:t xml:space="preserve"> fermentation using a genetically modified </w:t>
      </w:r>
      <w:r w:rsidR="00E42849" w:rsidRPr="00E42849">
        <w:rPr>
          <w:i/>
        </w:rPr>
        <w:t>S. cerevisiae</w:t>
      </w:r>
      <w:r w:rsidR="00E42849">
        <w:t xml:space="preserve">. </w:t>
      </w:r>
      <w:r w:rsidR="009B620E">
        <w:t xml:space="preserve">Therefore the risk management </w:t>
      </w:r>
      <w:r>
        <w:t xml:space="preserve">considerations </w:t>
      </w:r>
      <w:r w:rsidR="009B620E">
        <w:t>are also</w:t>
      </w:r>
      <w:r>
        <w:t xml:space="preserve"> </w:t>
      </w:r>
      <w:r w:rsidR="009B620E">
        <w:t xml:space="preserve">very similar. </w:t>
      </w:r>
    </w:p>
    <w:p w14:paraId="0750B5C3" w14:textId="1F73D043" w:rsidR="00EB7406" w:rsidRDefault="00EB7406" w:rsidP="0021474B">
      <w:pPr>
        <w:spacing w:after="240"/>
      </w:pPr>
      <w:r w:rsidRPr="00E26F88">
        <w:t xml:space="preserve">The risk management options available to FSANZ, after assessment, were to </w:t>
      </w:r>
      <w:r w:rsidR="00C916EE">
        <w:t xml:space="preserve">either </w:t>
      </w:r>
      <w:r w:rsidRPr="00E26F88">
        <w:t xml:space="preserve">reject the </w:t>
      </w:r>
      <w:r>
        <w:t>application</w:t>
      </w:r>
      <w:r w:rsidRPr="00E26F88">
        <w:t xml:space="preserve"> or to prepare a draft variation to amend the Code to permit </w:t>
      </w:r>
      <w:r w:rsidR="00A311C1">
        <w:t>Amyris’s</w:t>
      </w:r>
      <w:r w:rsidRPr="00E26F88">
        <w:t xml:space="preserve"> </w:t>
      </w:r>
      <w:r>
        <w:t>Reb M.</w:t>
      </w:r>
    </w:p>
    <w:p w14:paraId="07E3DE82" w14:textId="5101B663" w:rsidR="006650B6" w:rsidRDefault="009B620E" w:rsidP="0021474B">
      <w:pPr>
        <w:spacing w:after="240"/>
      </w:pPr>
      <w:r>
        <w:t>FSANZ risk as</w:t>
      </w:r>
      <w:r w:rsidR="00371BF1">
        <w:t xml:space="preserve">sessment concluded that </w:t>
      </w:r>
      <w:r w:rsidR="00A311C1">
        <w:t>Amyris’s</w:t>
      </w:r>
      <w:r>
        <w:t xml:space="preserve"> Reb M produced via its fermentation method of production using a genetically modified </w:t>
      </w:r>
      <w:r w:rsidRPr="009B620E">
        <w:rPr>
          <w:i/>
        </w:rPr>
        <w:t>S. cerevisiae</w:t>
      </w:r>
      <w:r>
        <w:t xml:space="preserve"> containing the genes for the production of rebaudiosides is safe and suitable for the proposed purpose of an intense sweetener.</w:t>
      </w:r>
      <w:r w:rsidR="00784964">
        <w:t xml:space="preserve"> </w:t>
      </w:r>
      <w:r w:rsidR="00EB7406">
        <w:t>FSANZ considers that it</w:t>
      </w:r>
      <w:r w:rsidR="00784964">
        <w:t xml:space="preserve"> is </w:t>
      </w:r>
      <w:r w:rsidR="00F271A4">
        <w:t>therefore</w:t>
      </w:r>
      <w:r w:rsidR="00784964">
        <w:t xml:space="preserve"> </w:t>
      </w:r>
      <w:r w:rsidR="00EB7406">
        <w:t xml:space="preserve">appropriate </w:t>
      </w:r>
      <w:r w:rsidR="00784964">
        <w:t>to prepare a draft variation to a</w:t>
      </w:r>
      <w:r w:rsidR="00371BF1">
        <w:t xml:space="preserve">mend the Code to permit </w:t>
      </w:r>
      <w:r w:rsidR="00A311C1">
        <w:t>Amyris’s</w:t>
      </w:r>
      <w:r w:rsidR="00784964">
        <w:t xml:space="preserve"> Reb M as a steviol glycosides preparation</w:t>
      </w:r>
      <w:r w:rsidR="006650B6">
        <w:t xml:space="preserve"> (as a food additive)</w:t>
      </w:r>
      <w:r w:rsidR="00EB7406">
        <w:t xml:space="preserve"> </w:t>
      </w:r>
      <w:r w:rsidR="00EB7406" w:rsidRPr="00E26F88">
        <w:t xml:space="preserve">at </w:t>
      </w:r>
      <w:r w:rsidR="00EB7406">
        <w:t>current</w:t>
      </w:r>
      <w:r w:rsidR="00EB7406" w:rsidRPr="00E26F88">
        <w:t xml:space="preserve"> levels and</w:t>
      </w:r>
      <w:r w:rsidR="00EB7406">
        <w:t xml:space="preserve"> in those</w:t>
      </w:r>
      <w:r w:rsidR="00EB7406" w:rsidRPr="00E26F88">
        <w:t xml:space="preserve"> food</w:t>
      </w:r>
      <w:r w:rsidR="00EB7406">
        <w:t xml:space="preserve"> classes</w:t>
      </w:r>
      <w:r w:rsidR="00EB7406" w:rsidRPr="00E26F88">
        <w:t xml:space="preserve"> </w:t>
      </w:r>
      <w:r w:rsidR="00EB7406">
        <w:t xml:space="preserve">which </w:t>
      </w:r>
      <w:r w:rsidR="00EB7406" w:rsidRPr="00E26F88">
        <w:t xml:space="preserve">currently </w:t>
      </w:r>
      <w:r w:rsidR="00EB7406">
        <w:t>permit steviol glycosides</w:t>
      </w:r>
      <w:r w:rsidR="00F271A4">
        <w:t xml:space="preserve">. </w:t>
      </w:r>
    </w:p>
    <w:p w14:paraId="6C88B90A" w14:textId="0B83DC36" w:rsidR="00784964" w:rsidRDefault="006650B6" w:rsidP="0021474B">
      <w:pPr>
        <w:spacing w:after="240"/>
      </w:pPr>
      <w:r w:rsidRPr="006650B6">
        <w:t xml:space="preserve">FSANZ considers </w:t>
      </w:r>
      <w:r>
        <w:t>the Reb M</w:t>
      </w:r>
      <w:r w:rsidRPr="006650B6">
        <w:t xml:space="preserve"> is a food additive produ</w:t>
      </w:r>
      <w:r>
        <w:t>ced using gene technology i.e. ‘</w:t>
      </w:r>
      <w:r w:rsidRPr="006650B6">
        <w:t>derived or developed from an organism that has been modified using gene technology</w:t>
      </w:r>
      <w:r>
        <w:t>’</w:t>
      </w:r>
      <w:r w:rsidRPr="006650B6">
        <w:t>. Paragraph 1.1.1—10(6)(g) requires that the presence as an ingredient or component in a food for sale of a food produced using gene technology must be expressly permitted by the Code. Section 1.5.2—3 provides that permission for use as a food additive also constitutes the permission required by paragraph 1.1.1—10(6)(g)</w:t>
      </w:r>
      <w:r w:rsidR="0056697C">
        <w:t xml:space="preserve"> (as noted in section 1.3.1)</w:t>
      </w:r>
      <w:r w:rsidRPr="006650B6">
        <w:t>.</w:t>
      </w:r>
    </w:p>
    <w:p w14:paraId="12EA974F" w14:textId="347C64AC" w:rsidR="00784964" w:rsidRDefault="00784964" w:rsidP="0021474B">
      <w:pPr>
        <w:spacing w:after="240"/>
      </w:pPr>
      <w:r>
        <w:t>Other risk management considerations relate to labelling requirements which are summarised in the sections below.</w:t>
      </w:r>
    </w:p>
    <w:p w14:paraId="16603F52" w14:textId="3E0A9D4D" w:rsidR="00784964" w:rsidRPr="00472F17" w:rsidRDefault="00784964" w:rsidP="0021474B">
      <w:pPr>
        <w:pStyle w:val="Heading3"/>
        <w:spacing w:before="0"/>
        <w:rPr>
          <w:b w:val="0"/>
          <w:bCs w:val="0"/>
        </w:rPr>
      </w:pPr>
      <w:bookmarkStart w:id="72" w:name="_Toc8647884"/>
      <w:bookmarkStart w:id="73" w:name="_Toc51679718"/>
      <w:bookmarkStart w:id="74" w:name="_Toc52464223"/>
      <w:r w:rsidRPr="00472F17">
        <w:t>2.2.1</w:t>
      </w:r>
      <w:r w:rsidRPr="00472F17">
        <w:tab/>
        <w:t>Labelling</w:t>
      </w:r>
      <w:bookmarkEnd w:id="72"/>
      <w:bookmarkEnd w:id="73"/>
      <w:bookmarkEnd w:id="74"/>
      <w:r w:rsidRPr="00472F17">
        <w:t xml:space="preserve"> </w:t>
      </w:r>
    </w:p>
    <w:p w14:paraId="4BDE6195" w14:textId="1F2172D5" w:rsidR="00784964" w:rsidRPr="00D262D0" w:rsidRDefault="00784964" w:rsidP="00790CCF">
      <w:pPr>
        <w:pStyle w:val="Heading4"/>
        <w:rPr>
          <w:b w:val="0"/>
          <w:bCs w:val="0"/>
          <w:i w:val="0"/>
          <w:iCs w:val="0"/>
        </w:rPr>
      </w:pPr>
      <w:r w:rsidRPr="00D262D0">
        <w:t>2.2.1.1</w:t>
      </w:r>
      <w:r w:rsidRPr="00D262D0">
        <w:tab/>
        <w:t xml:space="preserve">Ingredient labelling </w:t>
      </w:r>
    </w:p>
    <w:p w14:paraId="65F12C70" w14:textId="19A56AC8" w:rsidR="00E84806" w:rsidRDefault="00472F17" w:rsidP="0021474B">
      <w:pPr>
        <w:spacing w:after="240"/>
      </w:pPr>
      <w:r w:rsidRPr="00472F17">
        <w:t xml:space="preserve">Under existing labelling requirements in the Code (unless the food is exempt from the requirement for a statement of ingredients) the </w:t>
      </w:r>
      <w:r w:rsidR="00790CCF">
        <w:t>Reb</w:t>
      </w:r>
      <w:r w:rsidRPr="00472F17">
        <w:t xml:space="preserve"> </w:t>
      </w:r>
      <w:r>
        <w:t>M</w:t>
      </w:r>
      <w:r w:rsidRPr="00472F17">
        <w:t xml:space="preserve"> preparation will require declaration as a food additive in the statement of ingredients on the label of foods. These ingredient labelling requirements require steviol glycosides to be identified in the statement of ingredients using the food additive name ‘steviol glycosides’ or the International Numbering System (INS) code number 960 (as listed in Schedule 8).</w:t>
      </w:r>
    </w:p>
    <w:p w14:paraId="3C46F62B" w14:textId="18999AE1" w:rsidR="00790CCF" w:rsidRDefault="00E84806" w:rsidP="0021474B">
      <w:pPr>
        <w:spacing w:after="240"/>
      </w:pPr>
      <w:r>
        <w:t xml:space="preserve">As noted in previous reports (for </w:t>
      </w:r>
      <w:r w:rsidR="00790CCF">
        <w:t xml:space="preserve">applications </w:t>
      </w:r>
      <w:r w:rsidRPr="00E84806">
        <w:t>A1170, A1172</w:t>
      </w:r>
      <w:r>
        <w:t xml:space="preserve">, </w:t>
      </w:r>
      <w:r w:rsidRPr="00E84806">
        <w:t>A1176</w:t>
      </w:r>
      <w:r>
        <w:t xml:space="preserve"> and A1183)</w:t>
      </w:r>
      <w:r w:rsidR="001558B4">
        <w:t xml:space="preserve"> (FSANZ 2019a, FSANZ 2019b, FSANZ 2019c, FSANZ 2020</w:t>
      </w:r>
      <w:r>
        <w:t>), t</w:t>
      </w:r>
      <w:r w:rsidRPr="00E84806">
        <w:t xml:space="preserve">he Codex Committee on Food Additives (CCFA) </w:t>
      </w:r>
      <w:r>
        <w:t xml:space="preserve">has </w:t>
      </w:r>
      <w:r w:rsidRPr="00E84806">
        <w:t>updated the INS numbers for steviol glycosides</w:t>
      </w:r>
      <w:r w:rsidR="00790CCF">
        <w:t>. These</w:t>
      </w:r>
      <w:r w:rsidRPr="00E84806">
        <w:t xml:space="preserve"> were subsequently adopted into the Class Names and International Numbering System for Food Additives (CXG 36-1989) by the Codex Alimentarius Commission (Codex 2019b). The new numbers distinguish between steviol glycosides produced from the plant (Steviol glycosides from </w:t>
      </w:r>
      <w:r w:rsidRPr="00E84806">
        <w:rPr>
          <w:i/>
        </w:rPr>
        <w:t>Stevia rebaudiana</w:t>
      </w:r>
      <w:r w:rsidRPr="00E84806">
        <w:t xml:space="preserve"> Bertoni – INS 960a) and those produced by fermentation (INS 960b).</w:t>
      </w:r>
      <w:r w:rsidR="00347DA4">
        <w:t xml:space="preserve"> </w:t>
      </w:r>
      <w:r>
        <w:t xml:space="preserve">Numbers have not been assigned however, for other methods of production such as enzymatic conversion. </w:t>
      </w:r>
      <w:r w:rsidR="00790CCF">
        <w:t>For various reasons</w:t>
      </w:r>
      <w:r w:rsidR="00BF5CAD">
        <w:t>, in particular because</w:t>
      </w:r>
      <w:r w:rsidR="00D76E70">
        <w:t xml:space="preserve"> the INS listing has not been finalised for steviol glycosides produced by different methods of production</w:t>
      </w:r>
      <w:r w:rsidR="00790CCF">
        <w:t>,</w:t>
      </w:r>
      <w:r>
        <w:t xml:space="preserve"> FSANZ decided not to include 960a and 960b in the Code when assessing </w:t>
      </w:r>
      <w:r w:rsidR="00F931C2">
        <w:t>earlier</w:t>
      </w:r>
      <w:r>
        <w:t xml:space="preserve"> applications </w:t>
      </w:r>
      <w:r w:rsidR="00D262D0">
        <w:t>(</w:t>
      </w:r>
      <w:r w:rsidR="00A0652F">
        <w:t xml:space="preserve">A1170 </w:t>
      </w:r>
      <w:r w:rsidR="00F931C2">
        <w:t xml:space="preserve">(FSANZ 2019a) </w:t>
      </w:r>
      <w:r w:rsidR="00A0652F">
        <w:t xml:space="preserve">and A1183 </w:t>
      </w:r>
      <w:r w:rsidR="001558B4">
        <w:t>(FSANZ 2020)</w:t>
      </w:r>
      <w:r w:rsidR="00D262D0">
        <w:t>)</w:t>
      </w:r>
      <w:r>
        <w:t xml:space="preserve">. FSANZ still considers that at this stage </w:t>
      </w:r>
      <w:r w:rsidRPr="00E84806">
        <w:t>the most appropriate INS number for labelling purposes, for all steviol glycosides, is 960.</w:t>
      </w:r>
      <w:r>
        <w:t xml:space="preserve"> </w:t>
      </w:r>
      <w:r w:rsidR="00D262D0" w:rsidRPr="00D262D0">
        <w:t>FSANZ will consider changes to this number</w:t>
      </w:r>
      <w:r w:rsidR="00D262D0">
        <w:t xml:space="preserve"> in the Code</w:t>
      </w:r>
      <w:r w:rsidR="00D262D0" w:rsidRPr="00D262D0">
        <w:t xml:space="preserve"> in the future, </w:t>
      </w:r>
      <w:r w:rsidR="00F271A4">
        <w:t xml:space="preserve">but only </w:t>
      </w:r>
      <w:r w:rsidR="00D262D0" w:rsidRPr="00D262D0">
        <w:t xml:space="preserve">if </w:t>
      </w:r>
      <w:r w:rsidR="00F271A4">
        <w:t>and when</w:t>
      </w:r>
      <w:r w:rsidR="00D262D0" w:rsidRPr="00D262D0">
        <w:t xml:space="preserve"> further </w:t>
      </w:r>
      <w:r w:rsidR="00F271A4">
        <w:t xml:space="preserve">finalised </w:t>
      </w:r>
      <w:r w:rsidR="00D262D0" w:rsidRPr="00D262D0">
        <w:t xml:space="preserve">changes are made to the </w:t>
      </w:r>
      <w:r w:rsidR="001558B4">
        <w:t xml:space="preserve">Codex </w:t>
      </w:r>
      <w:r w:rsidR="00D262D0" w:rsidRPr="00D262D0">
        <w:t>INS list</w:t>
      </w:r>
      <w:r w:rsidR="00F11F24">
        <w:t>.</w:t>
      </w:r>
      <w:r w:rsidR="00937BCA">
        <w:t xml:space="preserve"> This would provide a more coordinated approach and efficient transition compared to </w:t>
      </w:r>
      <w:r w:rsidR="00937BCA" w:rsidRPr="007D4CFA">
        <w:t>an unsystematic or ad-ho</w:t>
      </w:r>
      <w:r w:rsidR="00937BCA">
        <w:t>c approach through various applications.</w:t>
      </w:r>
      <w:r w:rsidR="00F11F24">
        <w:t xml:space="preserve"> </w:t>
      </w:r>
    </w:p>
    <w:p w14:paraId="4E410431" w14:textId="5E1A186A" w:rsidR="00790CCF" w:rsidRPr="00472F17" w:rsidRDefault="00790CCF" w:rsidP="00784964">
      <w:r>
        <w:t>The FSANZ website has been updated to provide information on the new production methods for steviol glycosides</w:t>
      </w:r>
      <w:r>
        <w:rPr>
          <w:rStyle w:val="FootnoteReference"/>
        </w:rPr>
        <w:footnoteReference w:id="5"/>
      </w:r>
      <w:r w:rsidR="00347DA4">
        <w:t>.</w:t>
      </w:r>
      <w:r>
        <w:t xml:space="preserve"> Consumers wanting to know the source of any particular steviol glycosides in foods are advised that they may ask the manufacturer who should advise them accordingly.</w:t>
      </w:r>
    </w:p>
    <w:p w14:paraId="5C68D392" w14:textId="1E8B7913" w:rsidR="00784964" w:rsidRPr="00E57306" w:rsidRDefault="00784964" w:rsidP="00790CCF">
      <w:pPr>
        <w:pStyle w:val="Heading4"/>
      </w:pPr>
      <w:r w:rsidRPr="00790CCF">
        <w:t>2.</w:t>
      </w:r>
      <w:r w:rsidRPr="00E57306">
        <w:t>2.1.2</w:t>
      </w:r>
      <w:r w:rsidRPr="00E57306">
        <w:tab/>
        <w:t>Labelling as ‘genetically modified’</w:t>
      </w:r>
    </w:p>
    <w:p w14:paraId="3C897523" w14:textId="554A2E98" w:rsidR="00784964" w:rsidRPr="005C78AA" w:rsidRDefault="006650B6" w:rsidP="00784964">
      <w:r>
        <w:t>As noted in section 2.2, t</w:t>
      </w:r>
      <w:r w:rsidR="005C78AA">
        <w:t xml:space="preserve">he </w:t>
      </w:r>
      <w:r w:rsidR="00784964" w:rsidRPr="005C78AA">
        <w:t xml:space="preserve">Reb M </w:t>
      </w:r>
      <w:r w:rsidR="005C78AA">
        <w:t xml:space="preserve">preparation </w:t>
      </w:r>
      <w:r w:rsidR="00784964" w:rsidRPr="005C78AA">
        <w:t xml:space="preserve">is a </w:t>
      </w:r>
      <w:r w:rsidR="00784964" w:rsidRPr="005C78AA">
        <w:rPr>
          <w:i/>
        </w:rPr>
        <w:t>food produced using gene technology.</w:t>
      </w:r>
      <w:r w:rsidR="00784964" w:rsidRPr="005C78AA">
        <w:t xml:space="preserve"> Standard 1.5.2 generally requires food produced using gene technology to be labelled as ‘genetically modified’ if it contains novel DNA or novel protein. As discussed in </w:t>
      </w:r>
      <w:r w:rsidR="00784964" w:rsidRPr="00F931C2">
        <w:t>section</w:t>
      </w:r>
      <w:r w:rsidR="00F931C2">
        <w:t>s</w:t>
      </w:r>
      <w:r w:rsidR="00784964" w:rsidRPr="00F931C2">
        <w:t xml:space="preserve"> </w:t>
      </w:r>
      <w:r w:rsidR="00F931C2">
        <w:t xml:space="preserve">2.5 and </w:t>
      </w:r>
      <w:r w:rsidR="00784964" w:rsidRPr="00F931C2">
        <w:t>3.1.5 of SD1</w:t>
      </w:r>
      <w:r w:rsidR="00784964" w:rsidRPr="005C78AA">
        <w:t>, it is highly unlikely that novel protein or DNA will be present in the Reb M</w:t>
      </w:r>
      <w:r w:rsidR="005C78AA" w:rsidRPr="005C78AA">
        <w:t xml:space="preserve"> preparation</w:t>
      </w:r>
      <w:r w:rsidR="00784964" w:rsidRPr="005C78AA">
        <w:t xml:space="preserve">. However, if Reb M is used as an ingredient in a food for retail sale or a food sold to a caterer and novel DNA or protein is present, the requirement to label Reb M as ‘genetically modified’ would apply in accordance with section 1.5.2—4 of </w:t>
      </w:r>
      <w:r w:rsidR="00E3478F">
        <w:t>the Code</w:t>
      </w:r>
      <w:r w:rsidR="00784964" w:rsidRPr="005C78AA">
        <w:t xml:space="preserve">. </w:t>
      </w:r>
    </w:p>
    <w:p w14:paraId="005F852D" w14:textId="2462C2D2" w:rsidR="00784964" w:rsidRPr="00784964" w:rsidRDefault="00784964" w:rsidP="005B27E8">
      <w:pPr>
        <w:pStyle w:val="Heading3"/>
      </w:pPr>
      <w:bookmarkStart w:id="75" w:name="_Toc422314551"/>
      <w:bookmarkStart w:id="76" w:name="_Toc438728881"/>
      <w:bookmarkStart w:id="77" w:name="_Toc506454341"/>
      <w:bookmarkStart w:id="78" w:name="_Toc8647885"/>
      <w:bookmarkStart w:id="79" w:name="_Toc51679719"/>
      <w:bookmarkStart w:id="80" w:name="_Toc52464224"/>
      <w:bookmarkEnd w:id="75"/>
      <w:bookmarkEnd w:id="76"/>
      <w:bookmarkEnd w:id="77"/>
      <w:r w:rsidRPr="00784964">
        <w:t>2.</w:t>
      </w:r>
      <w:r>
        <w:t>2</w:t>
      </w:r>
      <w:r w:rsidRPr="00784964">
        <w:t>.2</w:t>
      </w:r>
      <w:r w:rsidRPr="00784964">
        <w:tab/>
        <w:t>Risk management conclusion</w:t>
      </w:r>
      <w:bookmarkEnd w:id="78"/>
      <w:bookmarkEnd w:id="79"/>
      <w:bookmarkEnd w:id="80"/>
    </w:p>
    <w:p w14:paraId="6B84D16F" w14:textId="27A16A99" w:rsidR="00784964" w:rsidRPr="00784964" w:rsidRDefault="004819F6" w:rsidP="00784964">
      <w:r>
        <w:t>FSANZ’s</w:t>
      </w:r>
      <w:r w:rsidRPr="00784964">
        <w:t xml:space="preserve"> </w:t>
      </w:r>
      <w:r w:rsidR="00784964" w:rsidRPr="00784964">
        <w:t xml:space="preserve">risk management </w:t>
      </w:r>
      <w:r w:rsidR="00784964">
        <w:t>proposal</w:t>
      </w:r>
      <w:r w:rsidR="00784964" w:rsidRPr="00784964">
        <w:t xml:space="preserve"> is to permit the use of </w:t>
      </w:r>
      <w:r w:rsidR="00A311C1">
        <w:t>Amyris’s</w:t>
      </w:r>
      <w:r w:rsidR="00784964" w:rsidRPr="00784964">
        <w:t xml:space="preserve"> Reb M produced by a GM yeast strain as a food additive. FSANZ’s decision was based on the risk assessment, risk management and the FSANZ Act considerations, including the cost benefit considerations</w:t>
      </w:r>
      <w:r w:rsidR="00784964">
        <w:t xml:space="preserve"> (detailed in section 2.4.1.1)</w:t>
      </w:r>
      <w:r w:rsidR="00784964" w:rsidRPr="00784964">
        <w:t>.</w:t>
      </w:r>
    </w:p>
    <w:p w14:paraId="640A4D26" w14:textId="5F71F3E9" w:rsidR="00E520FE" w:rsidRPr="00932F14" w:rsidRDefault="00E520FE" w:rsidP="00E520FE">
      <w:pPr>
        <w:pStyle w:val="Heading2"/>
      </w:pPr>
      <w:bookmarkStart w:id="81" w:name="_Toc300933435"/>
      <w:bookmarkStart w:id="82" w:name="_Toc51679720"/>
      <w:bookmarkStart w:id="83" w:name="_Toc52464225"/>
      <w:r>
        <w:t>2.</w:t>
      </w:r>
      <w:r w:rsidR="00EB0DD0">
        <w:t>3</w:t>
      </w:r>
      <w:r>
        <w:tab/>
        <w:t>Risk communication</w:t>
      </w:r>
      <w:bookmarkEnd w:id="81"/>
      <w:bookmarkEnd w:id="82"/>
      <w:bookmarkEnd w:id="83"/>
      <w:r>
        <w:t xml:space="preserve"> </w:t>
      </w:r>
    </w:p>
    <w:p w14:paraId="7A3EA84E" w14:textId="78283F51" w:rsidR="00E520FE" w:rsidRPr="003954B2" w:rsidRDefault="00E520FE" w:rsidP="00022DBC">
      <w:pPr>
        <w:pStyle w:val="Heading3"/>
        <w:rPr>
          <w:color w:val="auto"/>
        </w:rPr>
      </w:pPr>
      <w:bookmarkStart w:id="84" w:name="_Toc300933437"/>
      <w:bookmarkStart w:id="85" w:name="_Toc51679721"/>
      <w:bookmarkStart w:id="86" w:name="_Toc52464226"/>
      <w:bookmarkStart w:id="87" w:name="_Toc286391012"/>
      <w:r w:rsidRPr="003954B2">
        <w:rPr>
          <w:color w:val="auto"/>
        </w:rPr>
        <w:t>2.</w:t>
      </w:r>
      <w:r w:rsidR="003954B2" w:rsidRPr="003954B2">
        <w:rPr>
          <w:color w:val="auto"/>
        </w:rPr>
        <w:t>3</w:t>
      </w:r>
      <w:r w:rsidRPr="003954B2">
        <w:rPr>
          <w:color w:val="auto"/>
        </w:rPr>
        <w:t>.1</w:t>
      </w:r>
      <w:r w:rsidRPr="003954B2">
        <w:rPr>
          <w:color w:val="auto"/>
        </w:rPr>
        <w:tab/>
        <w:t>Consultation</w:t>
      </w:r>
      <w:bookmarkEnd w:id="84"/>
      <w:bookmarkEnd w:id="85"/>
      <w:bookmarkEnd w:id="86"/>
    </w:p>
    <w:p w14:paraId="1A164F02" w14:textId="4D506F10" w:rsidR="003954B2" w:rsidRDefault="003954B2" w:rsidP="0021474B">
      <w:pPr>
        <w:spacing w:after="240"/>
      </w:pPr>
      <w:bookmarkStart w:id="88" w:name="_Toc300761912"/>
      <w:bookmarkStart w:id="89" w:name="_Toc300933439"/>
      <w:bookmarkEnd w:id="87"/>
      <w:r w:rsidRPr="00535F8F">
        <w:rPr>
          <w:szCs w:val="22"/>
        </w:rPr>
        <w:t xml:space="preserve">Consultation is a key part of FSANZ’s standards development process. </w:t>
      </w:r>
      <w:r w:rsidRPr="00535F8F">
        <w:t xml:space="preserve">FSANZ developed and applied a basic communication strategy to this </w:t>
      </w:r>
      <w:r>
        <w:t>application</w:t>
      </w:r>
      <w:r w:rsidRPr="00535F8F">
        <w:t>. All calls for submissions are notified via the Food Standards Notification Circular, media release, FSANZ’s social media</w:t>
      </w:r>
      <w:r w:rsidR="0021474B">
        <w:t xml:space="preserve"> tools and Food Standards News.</w:t>
      </w:r>
    </w:p>
    <w:p w14:paraId="4103AACE" w14:textId="461A4D4C" w:rsidR="003954B2" w:rsidRPr="003168E4" w:rsidRDefault="003954B2" w:rsidP="0021474B">
      <w:pPr>
        <w:spacing w:after="240"/>
        <w:rPr>
          <w:szCs w:val="22"/>
        </w:rPr>
      </w:pPr>
      <w:r w:rsidRPr="00535F8F">
        <w:t xml:space="preserve">The process by which FSANZ considers standard development matters is open, accountable, consultative and transparent. Public submissions are called to obtain the views of interested parties on issues raised by the </w:t>
      </w:r>
      <w:r>
        <w:t>application</w:t>
      </w:r>
      <w:r w:rsidRPr="00535F8F">
        <w:t xml:space="preserve"> and the impacts of regulatory option</w:t>
      </w:r>
      <w:r w:rsidRPr="00F8714A">
        <w:t xml:space="preserve">s. </w:t>
      </w:r>
      <w:r w:rsidRPr="00F8714A">
        <w:rPr>
          <w:szCs w:val="22"/>
        </w:rPr>
        <w:t xml:space="preserve">FSANZ acknowledges the time taken by individuals and organisations to make </w:t>
      </w:r>
      <w:r w:rsidRPr="003168E4">
        <w:rPr>
          <w:szCs w:val="22"/>
        </w:rPr>
        <w:t xml:space="preserve">submissions on this </w:t>
      </w:r>
      <w:r>
        <w:rPr>
          <w:szCs w:val="22"/>
        </w:rPr>
        <w:t>application</w:t>
      </w:r>
      <w:r w:rsidR="0021474B">
        <w:rPr>
          <w:szCs w:val="22"/>
        </w:rPr>
        <w:t>.</w:t>
      </w:r>
    </w:p>
    <w:p w14:paraId="44BC7AD3" w14:textId="77777777" w:rsidR="003954B2" w:rsidRDefault="003954B2" w:rsidP="003954B2">
      <w:r w:rsidRPr="003168E4">
        <w:t xml:space="preserve">The </w:t>
      </w:r>
      <w:r w:rsidRPr="00535F8F">
        <w:t>draft variation will be considered for approval by the FSANZ Board taking into account public comments received from this call for submissions.</w:t>
      </w:r>
    </w:p>
    <w:p w14:paraId="215B9C09" w14:textId="2083F329" w:rsidR="00E520FE" w:rsidRPr="00022DBC" w:rsidRDefault="00022DBC" w:rsidP="00022DBC">
      <w:pPr>
        <w:pStyle w:val="Heading3"/>
      </w:pPr>
      <w:bookmarkStart w:id="90" w:name="_Toc51679722"/>
      <w:bookmarkStart w:id="91" w:name="_Toc52464227"/>
      <w:r w:rsidRPr="00022DBC">
        <w:t>2.</w:t>
      </w:r>
      <w:r w:rsidR="003954B2">
        <w:t>3</w:t>
      </w:r>
      <w:r w:rsidRPr="00022DBC">
        <w:t>.2</w:t>
      </w:r>
      <w:r w:rsidR="00E520FE" w:rsidRPr="00022DBC">
        <w:tab/>
        <w:t>World Trade Organization (WTO)</w:t>
      </w:r>
      <w:bookmarkEnd w:id="88"/>
      <w:bookmarkEnd w:id="89"/>
      <w:bookmarkEnd w:id="90"/>
      <w:bookmarkEnd w:id="91"/>
    </w:p>
    <w:p w14:paraId="31E4E5A3" w14:textId="500F0A92" w:rsidR="003954B2" w:rsidRPr="0021474B" w:rsidRDefault="003954B2" w:rsidP="0021474B">
      <w:pPr>
        <w:spacing w:after="240"/>
        <w:rPr>
          <w:rFonts w:cs="Arial"/>
          <w:color w:val="00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w:t>
      </w:r>
      <w:r w:rsidR="0021474B">
        <w:rPr>
          <w:rFonts w:cs="Arial"/>
          <w:color w:val="000000"/>
        </w:rPr>
        <w:t xml:space="preserve"> a significant effect on trade.</w:t>
      </w:r>
    </w:p>
    <w:p w14:paraId="354A6686" w14:textId="565C4BC3" w:rsidR="003954B2" w:rsidRPr="0070754F" w:rsidRDefault="003954B2" w:rsidP="003954B2">
      <w:pPr>
        <w:tabs>
          <w:tab w:val="left" w:pos="1560"/>
        </w:tabs>
        <w:rPr>
          <w:rFonts w:cs="Arial"/>
          <w:iCs/>
        </w:rPr>
      </w:pPr>
      <w:r w:rsidRPr="0070754F">
        <w:rPr>
          <w:rFonts w:cs="Arial"/>
        </w:rPr>
        <w:t xml:space="preserve">There are relevant international standards </w:t>
      </w:r>
      <w:r>
        <w:rPr>
          <w:rFonts w:cs="Arial"/>
        </w:rPr>
        <w:t>for Reb M. A</w:t>
      </w:r>
      <w:r w:rsidRPr="0070754F">
        <w:rPr>
          <w:rFonts w:cs="Arial"/>
        </w:rPr>
        <w:t xml:space="preserve">mending the Code to permit </w:t>
      </w:r>
      <w:r>
        <w:rPr>
          <w:rFonts w:cs="Arial"/>
        </w:rPr>
        <w:t>Reb M</w:t>
      </w:r>
      <w:r w:rsidRPr="0070754F">
        <w:rPr>
          <w:rFonts w:cs="Arial"/>
        </w:rPr>
        <w:t xml:space="preserve"> produced </w:t>
      </w:r>
      <w:r>
        <w:rPr>
          <w:rFonts w:cs="Arial"/>
        </w:rPr>
        <w:t>from fermentation</w:t>
      </w:r>
      <w:r w:rsidRPr="0070754F">
        <w:rPr>
          <w:rFonts w:cs="Arial"/>
        </w:rPr>
        <w:t xml:space="preserve"> is unlikely to have a significant effect on international trade as the specification is identical to currently permitted </w:t>
      </w:r>
      <w:r>
        <w:rPr>
          <w:rFonts w:cs="Arial"/>
        </w:rPr>
        <w:t>rebaudiosides M,</w:t>
      </w:r>
      <w:r w:rsidRPr="0070754F">
        <w:rPr>
          <w:rFonts w:cs="Arial"/>
        </w:rPr>
        <w:t xml:space="preserve"> which </w:t>
      </w:r>
      <w:r>
        <w:rPr>
          <w:rFonts w:cs="Arial"/>
        </w:rPr>
        <w:t xml:space="preserve">are produced </w:t>
      </w:r>
      <w:r w:rsidRPr="0070754F">
        <w:rPr>
          <w:rFonts w:cs="Arial"/>
        </w:rPr>
        <w:t>us</w:t>
      </w:r>
      <w:r>
        <w:rPr>
          <w:rFonts w:cs="Arial"/>
        </w:rPr>
        <w:t>ing</w:t>
      </w:r>
      <w:r w:rsidRPr="0070754F">
        <w:rPr>
          <w:rFonts w:cs="Arial"/>
        </w:rPr>
        <w:t xml:space="preserve"> the traditional hot water extraction method</w:t>
      </w:r>
      <w:r>
        <w:rPr>
          <w:rFonts w:cs="Arial"/>
        </w:rPr>
        <w:t>, or bioconversion using enzymes from the plant extract</w:t>
      </w:r>
      <w:r w:rsidRPr="0070754F">
        <w:rPr>
          <w:rFonts w:cs="Arial"/>
        </w:rPr>
        <w:t xml:space="preserve">. </w:t>
      </w:r>
      <w:r w:rsidRPr="0070754F">
        <w:rPr>
          <w:rFonts w:cs="Arial"/>
          <w:iCs/>
        </w:rPr>
        <w:t xml:space="preserve">Therefore, a notification to the WTO under </w:t>
      </w:r>
      <w:r w:rsidRPr="0070754F">
        <w:rPr>
          <w:rFonts w:cs="Arial"/>
        </w:rPr>
        <w:t>Australia’s and New Zealand’s</w:t>
      </w:r>
      <w:r w:rsidRPr="0070754F">
        <w:rPr>
          <w:rFonts w:cs="Arial"/>
          <w:iCs/>
        </w:rPr>
        <w:t xml:space="preserve"> obligations under the WTO Technical Barriers to Trade or </w:t>
      </w:r>
      <w:r>
        <w:rPr>
          <w:rFonts w:cs="Arial"/>
          <w:iCs/>
        </w:rPr>
        <w:t>application</w:t>
      </w:r>
      <w:r w:rsidRPr="0070754F">
        <w:rPr>
          <w:rFonts w:cs="Arial"/>
          <w:iCs/>
        </w:rPr>
        <w:t xml:space="preserve"> of Sanitary and Phytosanitary Measures Agreement was not considered necessary.</w:t>
      </w:r>
    </w:p>
    <w:p w14:paraId="72EFFB8E" w14:textId="3C7B54B5" w:rsidR="00E520FE" w:rsidRPr="003954B2" w:rsidRDefault="00022DBC" w:rsidP="00022DBC">
      <w:pPr>
        <w:pStyle w:val="Heading2"/>
      </w:pPr>
      <w:bookmarkStart w:id="92" w:name="_Toc51679723"/>
      <w:bookmarkStart w:id="93" w:name="_Toc52464228"/>
      <w:r>
        <w:t>2</w:t>
      </w:r>
      <w:r w:rsidRPr="003954B2">
        <w:t>.</w:t>
      </w:r>
      <w:r w:rsidR="003954B2" w:rsidRPr="003954B2">
        <w:t>4</w:t>
      </w:r>
      <w:r w:rsidRPr="003954B2">
        <w:tab/>
        <w:t>FSANZ Act assessment requirements</w:t>
      </w:r>
      <w:bookmarkEnd w:id="92"/>
      <w:bookmarkEnd w:id="93"/>
    </w:p>
    <w:p w14:paraId="7B927476" w14:textId="6990578B" w:rsidR="00726C2F" w:rsidRPr="003954B2" w:rsidRDefault="00726C2F" w:rsidP="00726C2F">
      <w:r w:rsidRPr="003954B2">
        <w:t xml:space="preserve">When assessing this </w:t>
      </w:r>
      <w:r w:rsidR="003954B2" w:rsidRPr="003954B2">
        <w:t>a</w:t>
      </w:r>
      <w:r w:rsidRPr="003954B2">
        <w:t xml:space="preserve">pplication and the subsequent development of a food regulatory measure, FSANZ has had regard to the </w:t>
      </w:r>
      <w:r w:rsidRPr="003954B2" w:rsidDel="00932F14">
        <w:t xml:space="preserve">following </w:t>
      </w:r>
      <w:r w:rsidRPr="003954B2">
        <w:t>matters in section 29</w:t>
      </w:r>
      <w:r w:rsidR="003954B2" w:rsidRPr="003954B2">
        <w:t xml:space="preserve"> </w:t>
      </w:r>
      <w:r w:rsidRPr="003954B2">
        <w:t>of the FSANZ Act:</w:t>
      </w:r>
    </w:p>
    <w:p w14:paraId="3C8AD910" w14:textId="661D98D5" w:rsidR="00726C2F" w:rsidRPr="00914030" w:rsidRDefault="00726C2F" w:rsidP="00726C2F">
      <w:pPr>
        <w:pStyle w:val="Heading3"/>
      </w:pPr>
      <w:bookmarkStart w:id="94" w:name="_Toc51679724"/>
      <w:bookmarkStart w:id="95" w:name="_Toc52464229"/>
      <w:r>
        <w:t>2.</w:t>
      </w:r>
      <w:r w:rsidR="003954B2">
        <w:t>4</w:t>
      </w:r>
      <w:r>
        <w:t>.1</w:t>
      </w:r>
      <w:r>
        <w:tab/>
      </w:r>
      <w:r w:rsidRPr="003954B2">
        <w:rPr>
          <w:color w:val="auto"/>
        </w:rPr>
        <w:t>Section 29</w:t>
      </w:r>
      <w:bookmarkEnd w:id="94"/>
      <w:bookmarkEnd w:id="95"/>
    </w:p>
    <w:p w14:paraId="35B620F1" w14:textId="0C4CBFB7" w:rsidR="00726C2F" w:rsidRDefault="00195254" w:rsidP="00726C2F">
      <w:pPr>
        <w:pStyle w:val="Heading4"/>
        <w:rPr>
          <w:lang w:val="en-AU"/>
        </w:rPr>
      </w:pPr>
      <w:r>
        <w:t>2.</w:t>
      </w:r>
      <w:r w:rsidR="003954B2">
        <w:t>4</w:t>
      </w:r>
      <w:r>
        <w:t>.1.1</w:t>
      </w:r>
      <w:r>
        <w:tab/>
        <w:t>Co</w:t>
      </w:r>
      <w:r>
        <w:rPr>
          <w:lang w:val="en-AU"/>
        </w:rPr>
        <w:t>nsideration of costs and benefits</w:t>
      </w:r>
    </w:p>
    <w:p w14:paraId="7F62F96C" w14:textId="4D91ED19" w:rsidR="003954B2" w:rsidRPr="0021474B" w:rsidRDefault="003954B2" w:rsidP="0021474B">
      <w:pPr>
        <w:spacing w:after="240"/>
      </w:pPr>
      <w:r w:rsidRPr="00E30100">
        <w:t>The Office of Best Practice Regulation (OBPR) granted FSANZ a standing exemption from the requirement to develop a Regulatory Impact Statement for the approval of additional food additives (OBPR correspondence dated 24 November 2010, reference 12065). This standing exemption was provided as permitting additional food additives is a minor, deregulatory change and their use is voluntary. This standing exemption relates to the introduction of a food to the food supply that h</w:t>
      </w:r>
      <w:r w:rsidR="0021474B">
        <w:t xml:space="preserve">as been determined to be safe. </w:t>
      </w:r>
    </w:p>
    <w:p w14:paraId="24313169" w14:textId="7F5F32F3" w:rsidR="003954B2" w:rsidRPr="00777D8B" w:rsidRDefault="003954B2" w:rsidP="0021474B">
      <w:pPr>
        <w:spacing w:after="240"/>
      </w:pPr>
      <w:r w:rsidRPr="00E30100">
        <w:t>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w:t>
      </w:r>
      <w:r w:rsidR="0021474B">
        <w:t xml:space="preserve">roposed measure (S.29 (2)(a)). </w:t>
      </w:r>
    </w:p>
    <w:p w14:paraId="78520AD6" w14:textId="696F9F30" w:rsidR="003954B2" w:rsidRPr="00777D8B" w:rsidRDefault="003954B2" w:rsidP="0021474B">
      <w:pPr>
        <w:spacing w:after="240"/>
      </w:pPr>
      <w:r w:rsidRPr="00777D8B">
        <w:t>The purpose of this consideration is to determine if the community, government, and industry as a whole is likely to benefit, on balance, from a move from the status quo. This analysis considers to either approve or reject the application (retain the status quo). FSANZ is of the view that no other realistic food regulatory measures exist</w:t>
      </w:r>
      <w:r w:rsidR="00665861">
        <w:t>s</w:t>
      </w:r>
      <w:r w:rsidRPr="00777D8B">
        <w:t>, however information received may result in FSANZ a</w:t>
      </w:r>
      <w:r w:rsidR="0021474B">
        <w:t>rriving at a different outcome.</w:t>
      </w:r>
    </w:p>
    <w:p w14:paraId="28109D0C" w14:textId="4517A01E" w:rsidR="003954B2" w:rsidRPr="00777D8B" w:rsidRDefault="003954B2" w:rsidP="0021474B">
      <w:pPr>
        <w:spacing w:after="240"/>
      </w:pPr>
      <w:r w:rsidRPr="00777D8B">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permitting the use of Reb M produced from fermentation as a </w:t>
      </w:r>
      <w:r w:rsidR="0021474B">
        <w:t>food additive in certain foods.</w:t>
      </w:r>
    </w:p>
    <w:p w14:paraId="77BA0C4D" w14:textId="3B2E2C8A" w:rsidR="003954B2" w:rsidRPr="00E30100" w:rsidRDefault="003954B2" w:rsidP="0021474B">
      <w:pPr>
        <w:spacing w:after="240"/>
        <w:rPr>
          <w:i/>
          <w:color w:val="000000" w:themeColor="text1"/>
        </w:rPr>
      </w:pPr>
      <w:r w:rsidRPr="00E30100">
        <w:rPr>
          <w:i/>
          <w:color w:val="000000" w:themeColor="text1"/>
        </w:rPr>
        <w:t xml:space="preserve">Costs and benefits of </w:t>
      </w:r>
      <w:r w:rsidRPr="00E30100">
        <w:rPr>
          <w:i/>
          <w:color w:val="000000" w:themeColor="text1"/>
          <w:szCs w:val="20"/>
        </w:rPr>
        <w:t xml:space="preserve">permitting </w:t>
      </w:r>
      <w:r w:rsidRPr="00E30100">
        <w:rPr>
          <w:i/>
          <w:color w:val="000000" w:themeColor="text1"/>
        </w:rPr>
        <w:t xml:space="preserve">the use of Reb M </w:t>
      </w:r>
      <w:r w:rsidRPr="00E30100" w:rsidDel="00E30100">
        <w:rPr>
          <w:i/>
          <w:color w:val="000000" w:themeColor="text1"/>
        </w:rPr>
        <w:t xml:space="preserve">produced by GM </w:t>
      </w:r>
      <w:r w:rsidR="00A16755">
        <w:rPr>
          <w:i/>
          <w:color w:val="000000" w:themeColor="text1"/>
        </w:rPr>
        <w:t>fermentation</w:t>
      </w:r>
      <w:r w:rsidRPr="00E30100" w:rsidDel="00E30100">
        <w:rPr>
          <w:i/>
          <w:color w:val="000000" w:themeColor="text1"/>
        </w:rPr>
        <w:t xml:space="preserve"> </w:t>
      </w:r>
      <w:r w:rsidRPr="00E30100">
        <w:rPr>
          <w:i/>
          <w:color w:val="000000" w:themeColor="text1"/>
        </w:rPr>
        <w:t>as a</w:t>
      </w:r>
      <w:r w:rsidR="004D1E4C">
        <w:rPr>
          <w:i/>
          <w:color w:val="000000" w:themeColor="text1"/>
        </w:rPr>
        <w:t>n</w:t>
      </w:r>
      <w:r w:rsidR="0021474B">
        <w:rPr>
          <w:i/>
          <w:color w:val="000000" w:themeColor="text1"/>
        </w:rPr>
        <w:t xml:space="preserve"> additive in certain foods</w:t>
      </w:r>
    </w:p>
    <w:p w14:paraId="64EAFACE" w14:textId="6F6D6D12" w:rsidR="003954B2" w:rsidRPr="00D42F0B" w:rsidRDefault="003954B2" w:rsidP="0021474B">
      <w:pPr>
        <w:spacing w:after="240"/>
      </w:pPr>
      <w:r w:rsidRPr="00E30100">
        <w:rPr>
          <w:color w:val="000000" w:themeColor="text1"/>
        </w:rPr>
        <w:t xml:space="preserve">Consumers seeking products that have reduced sugar and/or energy content may benefit from the use of Reb M </w:t>
      </w:r>
      <w:r w:rsidR="00E30100">
        <w:rPr>
          <w:color w:val="000000" w:themeColor="text1"/>
        </w:rPr>
        <w:t>(</w:t>
      </w:r>
      <w:r w:rsidRPr="00E30100">
        <w:rPr>
          <w:color w:val="000000" w:themeColor="text1"/>
        </w:rPr>
        <w:t xml:space="preserve">produced by </w:t>
      </w:r>
      <w:r w:rsidRPr="00E30100" w:rsidDel="00E30100">
        <w:rPr>
          <w:color w:val="000000" w:themeColor="text1"/>
        </w:rPr>
        <w:t xml:space="preserve">GM </w:t>
      </w:r>
      <w:r w:rsidR="00E30100" w:rsidRPr="00E30100">
        <w:rPr>
          <w:color w:val="000000" w:themeColor="text1"/>
        </w:rPr>
        <w:t xml:space="preserve">fermentation of </w:t>
      </w:r>
      <w:r w:rsidR="00E30100" w:rsidRPr="00F931C2">
        <w:rPr>
          <w:i/>
          <w:color w:val="000000" w:themeColor="text1"/>
          <w:lang w:val="en-AU"/>
        </w:rPr>
        <w:t>S</w:t>
      </w:r>
      <w:r w:rsidR="00F51D3E" w:rsidRPr="00F931C2">
        <w:rPr>
          <w:i/>
          <w:color w:val="000000" w:themeColor="text1"/>
          <w:lang w:val="en-AU"/>
        </w:rPr>
        <w:t xml:space="preserve">. </w:t>
      </w:r>
      <w:r w:rsidR="00E30100" w:rsidRPr="00F931C2">
        <w:rPr>
          <w:i/>
          <w:color w:val="000000" w:themeColor="text1"/>
          <w:lang w:val="en-AU"/>
        </w:rPr>
        <w:t>cerevisiae</w:t>
      </w:r>
      <w:r w:rsidR="00E30100">
        <w:rPr>
          <w:color w:val="000000" w:themeColor="text1"/>
          <w:lang w:val="en-AU"/>
        </w:rPr>
        <w:t>)</w:t>
      </w:r>
      <w:r w:rsidRPr="00E30100">
        <w:rPr>
          <w:color w:val="000000" w:themeColor="text1"/>
        </w:rPr>
        <w:t xml:space="preserve"> as a food additive in certain foods. </w:t>
      </w:r>
      <w:r w:rsidR="00513976">
        <w:rPr>
          <w:color w:val="000000" w:themeColor="text1"/>
        </w:rPr>
        <w:t>The</w:t>
      </w:r>
      <w:r w:rsidRPr="00E30100">
        <w:rPr>
          <w:color w:val="000000" w:themeColor="text1"/>
        </w:rPr>
        <w:t xml:space="preserve"> </w:t>
      </w:r>
      <w:r w:rsidR="00513976">
        <w:rPr>
          <w:color w:val="000000" w:themeColor="text1"/>
        </w:rPr>
        <w:t>m</w:t>
      </w:r>
      <w:r w:rsidR="00971852">
        <w:rPr>
          <w:color w:val="000000" w:themeColor="text1"/>
        </w:rPr>
        <w:t>ain benefits to c</w:t>
      </w:r>
      <w:r w:rsidRPr="00E30100">
        <w:rPr>
          <w:color w:val="000000" w:themeColor="text1"/>
        </w:rPr>
        <w:t xml:space="preserve">onsumers may </w:t>
      </w:r>
      <w:r w:rsidR="00971852">
        <w:rPr>
          <w:color w:val="000000" w:themeColor="text1"/>
        </w:rPr>
        <w:t xml:space="preserve">include </w:t>
      </w:r>
      <w:r w:rsidRPr="00E30100">
        <w:rPr>
          <w:color w:val="000000" w:themeColor="text1"/>
        </w:rPr>
        <w:t xml:space="preserve">the choice of additional food products that become available due to the use of this Reb M by Australian and New Zealand manufacturers and access to products manufactured </w:t>
      </w:r>
      <w:r w:rsidR="0021474B">
        <w:t>overseas.</w:t>
      </w:r>
    </w:p>
    <w:p w14:paraId="2500EACE" w14:textId="3554A034" w:rsidR="003954B2" w:rsidRPr="00D42F0B" w:rsidRDefault="00371BF1" w:rsidP="0021474B">
      <w:pPr>
        <w:spacing w:after="240"/>
      </w:pPr>
      <w:r w:rsidRPr="00D42F0B">
        <w:t>In the U</w:t>
      </w:r>
      <w:r w:rsidR="00036CC0">
        <w:t>SA</w:t>
      </w:r>
      <w:r w:rsidRPr="00D42F0B">
        <w:t xml:space="preserve">, </w:t>
      </w:r>
      <w:r w:rsidR="00A311C1">
        <w:t>Amyris’s</w:t>
      </w:r>
      <w:r w:rsidR="003954B2" w:rsidRPr="00D42F0B">
        <w:t xml:space="preserve"> Reb M has GRAS status for use as a table top sweetener and a general purpose non</w:t>
      </w:r>
      <w:r w:rsidR="003954B2" w:rsidRPr="00D42F0B">
        <w:rPr>
          <w:rFonts w:ascii="Cambria Math" w:hAnsi="Cambria Math" w:cs="Cambria Math"/>
        </w:rPr>
        <w:t>‐</w:t>
      </w:r>
      <w:r w:rsidR="003954B2" w:rsidRPr="00D42F0B">
        <w:t>nutritive sweetener in f</w:t>
      </w:r>
      <w:r w:rsidRPr="00D42F0B">
        <w:t xml:space="preserve">oods. Permission to use </w:t>
      </w:r>
      <w:r w:rsidR="00A311C1">
        <w:t>Amyris’s</w:t>
      </w:r>
      <w:r w:rsidR="003954B2" w:rsidRPr="00D42F0B">
        <w:t xml:space="preserve"> Reb M as a food additive, will enable Australian and New Zealand food manufacturers to </w:t>
      </w:r>
      <w:r w:rsidR="00971852" w:rsidRPr="00D42F0B">
        <w:t xml:space="preserve">potentially </w:t>
      </w:r>
      <w:r w:rsidR="003954B2" w:rsidRPr="00D42F0B">
        <w:t xml:space="preserve">access and use a product assessed as safe that is available to their overseas competitors. This </w:t>
      </w:r>
      <w:r w:rsidR="00E30100" w:rsidRPr="00D42F0B">
        <w:t>may</w:t>
      </w:r>
      <w:r w:rsidR="003954B2" w:rsidRPr="00D42F0B" w:rsidDel="00E30100">
        <w:t xml:space="preserve"> </w:t>
      </w:r>
      <w:r w:rsidR="003954B2" w:rsidRPr="00D42F0B">
        <w:t xml:space="preserve">improve their capacity to compete in overseas markets. Use by industry is voluntary, therefore it will only be used where industry believe a net benefit exists </w:t>
      </w:r>
      <w:r w:rsidR="00E30100" w:rsidRPr="00D42F0B">
        <w:t xml:space="preserve">for them </w:t>
      </w:r>
      <w:r w:rsidR="003954B2" w:rsidRPr="00D42F0B">
        <w:t>above usi</w:t>
      </w:r>
      <w:r w:rsidR="0021474B">
        <w:t>ng existing intense sweeteners.</w:t>
      </w:r>
    </w:p>
    <w:p w14:paraId="46B5BD53" w14:textId="06FB7204" w:rsidR="003954B2" w:rsidRPr="00E30100" w:rsidRDefault="00513976" w:rsidP="0021474B">
      <w:pPr>
        <w:spacing w:after="240"/>
        <w:rPr>
          <w:color w:val="000000" w:themeColor="text1"/>
        </w:rPr>
      </w:pPr>
      <w:r w:rsidRPr="00D42F0B">
        <w:t>The Applicant</w:t>
      </w:r>
      <w:r w:rsidR="003954B2" w:rsidRPr="00D42F0B">
        <w:t xml:space="preserve"> </w:t>
      </w:r>
      <w:r w:rsidRPr="00D42F0B">
        <w:t>is not requesting</w:t>
      </w:r>
      <w:r w:rsidR="003954B2" w:rsidRPr="00D42F0B">
        <w:t xml:space="preserve"> an </w:t>
      </w:r>
      <w:r w:rsidR="003954B2" w:rsidRPr="00E30100">
        <w:rPr>
          <w:color w:val="000000" w:themeColor="text1"/>
        </w:rPr>
        <w:t xml:space="preserve">extension for the use of steviol glycosides </w:t>
      </w:r>
      <w:r>
        <w:rPr>
          <w:color w:val="000000" w:themeColor="text1"/>
        </w:rPr>
        <w:t>to</w:t>
      </w:r>
      <w:r w:rsidR="003954B2" w:rsidRPr="00E30100">
        <w:rPr>
          <w:color w:val="000000" w:themeColor="text1"/>
        </w:rPr>
        <w:t xml:space="preserve"> additional food products, nor </w:t>
      </w:r>
      <w:r>
        <w:rPr>
          <w:color w:val="000000" w:themeColor="text1"/>
        </w:rPr>
        <w:t>is</w:t>
      </w:r>
      <w:r w:rsidR="003954B2" w:rsidRPr="00E30100">
        <w:rPr>
          <w:color w:val="000000" w:themeColor="text1"/>
        </w:rPr>
        <w:t xml:space="preserve"> it </w:t>
      </w:r>
      <w:r>
        <w:rPr>
          <w:color w:val="000000" w:themeColor="text1"/>
        </w:rPr>
        <w:t>requesting an</w:t>
      </w:r>
      <w:r w:rsidR="003954B2" w:rsidRPr="00E30100">
        <w:rPr>
          <w:color w:val="000000" w:themeColor="text1"/>
        </w:rPr>
        <w:t xml:space="preserve"> increas</w:t>
      </w:r>
      <w:r w:rsidR="002511BF">
        <w:rPr>
          <w:color w:val="000000" w:themeColor="text1"/>
        </w:rPr>
        <w:t>e</w:t>
      </w:r>
      <w:r w:rsidR="003954B2" w:rsidRPr="00E30100">
        <w:rPr>
          <w:color w:val="000000" w:themeColor="text1"/>
        </w:rPr>
        <w:t xml:space="preserve"> </w:t>
      </w:r>
      <w:r>
        <w:rPr>
          <w:color w:val="000000" w:themeColor="text1"/>
        </w:rPr>
        <w:t>to</w:t>
      </w:r>
      <w:r w:rsidR="003954B2" w:rsidRPr="00E30100">
        <w:rPr>
          <w:color w:val="000000" w:themeColor="text1"/>
        </w:rPr>
        <w:t xml:space="preserve"> the permitted quantities of steviol glycosides in permitted food products. For this reason there </w:t>
      </w:r>
      <w:r w:rsidR="002511BF">
        <w:rPr>
          <w:color w:val="000000" w:themeColor="text1"/>
        </w:rPr>
        <w:t>are unlikely to be any</w:t>
      </w:r>
      <w:r w:rsidR="003954B2" w:rsidRPr="00E30100">
        <w:rPr>
          <w:color w:val="000000" w:themeColor="text1"/>
        </w:rPr>
        <w:t xml:space="preserve"> add</w:t>
      </w:r>
      <w:r w:rsidR="002511BF">
        <w:rPr>
          <w:color w:val="000000" w:themeColor="text1"/>
        </w:rPr>
        <w:t>itional</w:t>
      </w:r>
      <w:r w:rsidR="003954B2" w:rsidRPr="00E30100">
        <w:rPr>
          <w:color w:val="000000" w:themeColor="text1"/>
        </w:rPr>
        <w:t xml:space="preserve"> cost</w:t>
      </w:r>
      <w:r w:rsidR="002511BF">
        <w:rPr>
          <w:color w:val="000000" w:themeColor="text1"/>
        </w:rPr>
        <w:t>s</w:t>
      </w:r>
      <w:r w:rsidR="003954B2" w:rsidRPr="00E30100">
        <w:rPr>
          <w:color w:val="000000" w:themeColor="text1"/>
        </w:rPr>
        <w:t xml:space="preserve"> </w:t>
      </w:r>
      <w:r w:rsidR="002511BF">
        <w:rPr>
          <w:color w:val="000000" w:themeColor="text1"/>
        </w:rPr>
        <w:t>for</w:t>
      </w:r>
      <w:r w:rsidR="0021474B">
        <w:rPr>
          <w:color w:val="000000" w:themeColor="text1"/>
        </w:rPr>
        <w:t xml:space="preserve"> governments.</w:t>
      </w:r>
    </w:p>
    <w:p w14:paraId="452CE488" w14:textId="0D6291F0" w:rsidR="003954B2" w:rsidRPr="00E30100" w:rsidRDefault="003954B2" w:rsidP="003954B2">
      <w:pPr>
        <w:rPr>
          <w:bCs/>
          <w:color w:val="000000" w:themeColor="text1"/>
        </w:rPr>
      </w:pPr>
      <w:r w:rsidRPr="00E30100">
        <w:rPr>
          <w:bCs/>
          <w:color w:val="000000" w:themeColor="text1"/>
        </w:rPr>
        <w:t xml:space="preserve">FSANZ </w:t>
      </w:r>
      <w:r w:rsidR="00513976">
        <w:rPr>
          <w:bCs/>
          <w:color w:val="000000" w:themeColor="text1"/>
        </w:rPr>
        <w:t>has</w:t>
      </w:r>
      <w:r w:rsidRPr="00E30100">
        <w:rPr>
          <w:bCs/>
          <w:color w:val="000000" w:themeColor="text1"/>
        </w:rPr>
        <w:t xml:space="preserve"> </w:t>
      </w:r>
      <w:r w:rsidR="00EE073F">
        <w:rPr>
          <w:bCs/>
          <w:color w:val="000000" w:themeColor="text1"/>
        </w:rPr>
        <w:t>assessed</w:t>
      </w:r>
      <w:r w:rsidR="00EE073F" w:rsidRPr="00E30100">
        <w:rPr>
          <w:bCs/>
          <w:color w:val="000000" w:themeColor="text1"/>
        </w:rPr>
        <w:t xml:space="preserve"> </w:t>
      </w:r>
      <w:r w:rsidRPr="00E30100">
        <w:rPr>
          <w:bCs/>
          <w:color w:val="000000" w:themeColor="text1"/>
        </w:rPr>
        <w:t>that the</w:t>
      </w:r>
      <w:r w:rsidRPr="00E30100">
        <w:rPr>
          <w:color w:val="000000" w:themeColor="text1"/>
        </w:rPr>
        <w:t xml:space="preserve"> direct and indirect benefits that would arise fro</w:t>
      </w:r>
      <w:r w:rsidR="00371BF1">
        <w:rPr>
          <w:color w:val="000000" w:themeColor="text1"/>
        </w:rPr>
        <w:t xml:space="preserve">m permitting the use of </w:t>
      </w:r>
      <w:r w:rsidR="00A311C1">
        <w:rPr>
          <w:color w:val="000000" w:themeColor="text1"/>
        </w:rPr>
        <w:t>Amyris’s</w:t>
      </w:r>
      <w:r w:rsidRPr="00E30100">
        <w:rPr>
          <w:color w:val="000000" w:themeColor="text1"/>
        </w:rPr>
        <w:t xml:space="preserve"> Reb M as a food additive will most likely outweigh the costs arising from that permission being granted.</w:t>
      </w:r>
    </w:p>
    <w:p w14:paraId="7AF94D56" w14:textId="34B34E88" w:rsidR="00726C2F" w:rsidRDefault="00726C2F" w:rsidP="00726C2F">
      <w:pPr>
        <w:pStyle w:val="Heading4"/>
      </w:pPr>
      <w:r>
        <w:t>2.</w:t>
      </w:r>
      <w:r w:rsidR="003954B2">
        <w:t>4</w:t>
      </w:r>
      <w:r>
        <w:t>.1.2</w:t>
      </w:r>
      <w:r>
        <w:tab/>
        <w:t>Other measures</w:t>
      </w:r>
    </w:p>
    <w:p w14:paraId="4918DC85" w14:textId="10110C69" w:rsidR="00726C2F" w:rsidRPr="003954B2" w:rsidRDefault="00B339A6" w:rsidP="00726C2F">
      <w:r>
        <w:t>FSANZ considers that t</w:t>
      </w:r>
      <w:r w:rsidR="00726C2F">
        <w:t>here are no</w:t>
      </w:r>
      <w:r w:rsidR="00726C2F" w:rsidRPr="007F7BF7">
        <w:t xml:space="preserve"> other measures </w:t>
      </w:r>
      <w:r w:rsidR="00726C2F">
        <w:t xml:space="preserve">(whether available to FSANZ or not) that </w:t>
      </w:r>
      <w:r w:rsidR="00726C2F" w:rsidRPr="007F7BF7">
        <w:t>would</w:t>
      </w:r>
      <w:r w:rsidR="00726C2F">
        <w:t xml:space="preserve"> be more cost-effective than a food regulatory measure developed or varied as a result of the </w:t>
      </w:r>
      <w:r w:rsidR="003954B2" w:rsidRPr="003954B2">
        <w:t>a</w:t>
      </w:r>
      <w:r w:rsidR="00726C2F" w:rsidRPr="003954B2">
        <w:t>pplication.</w:t>
      </w:r>
    </w:p>
    <w:p w14:paraId="59D0B2F5" w14:textId="5BDA04F1" w:rsidR="00726C2F" w:rsidRDefault="008B0075" w:rsidP="008B0075">
      <w:pPr>
        <w:pStyle w:val="Heading4"/>
      </w:pPr>
      <w:r>
        <w:t>2.</w:t>
      </w:r>
      <w:r w:rsidR="003954B2">
        <w:t>4</w:t>
      </w:r>
      <w:r>
        <w:t>.1.3</w:t>
      </w:r>
      <w:r>
        <w:tab/>
        <w:t>A</w:t>
      </w:r>
      <w:r w:rsidR="00726C2F" w:rsidRPr="00914030">
        <w:t>ny relevant New Zealand standards</w:t>
      </w:r>
    </w:p>
    <w:p w14:paraId="31EFCC22" w14:textId="77777777" w:rsidR="00B339A6" w:rsidRPr="00F70F5D" w:rsidRDefault="00B339A6" w:rsidP="00B339A6">
      <w:pPr>
        <w:rPr>
          <w:lang w:bidi="ar-SA"/>
        </w:rPr>
      </w:pPr>
      <w:r>
        <w:rPr>
          <w:lang w:bidi="ar-SA"/>
        </w:rPr>
        <w:t xml:space="preserve">The Standards and Schedules relevant to the draft variation apply in both Australia and New Zealand. </w:t>
      </w:r>
      <w:r w:rsidRPr="00F70F5D">
        <w:rPr>
          <w:lang w:bidi="ar-SA"/>
        </w:rPr>
        <w:t xml:space="preserve">There are no relevant New Zealand </w:t>
      </w:r>
      <w:r>
        <w:rPr>
          <w:lang w:bidi="ar-SA"/>
        </w:rPr>
        <w:t xml:space="preserve">only </w:t>
      </w:r>
      <w:r w:rsidRPr="00F70F5D">
        <w:rPr>
          <w:lang w:bidi="ar-SA"/>
        </w:rPr>
        <w:t>Standards.</w:t>
      </w:r>
    </w:p>
    <w:p w14:paraId="3D24EA08" w14:textId="0575A3C3" w:rsidR="00726C2F" w:rsidRPr="00914030" w:rsidRDefault="00BE3818" w:rsidP="00BE3818">
      <w:pPr>
        <w:pStyle w:val="Heading4"/>
      </w:pPr>
      <w:r>
        <w:t>2.</w:t>
      </w:r>
      <w:r w:rsidR="00B339A6">
        <w:t>4</w:t>
      </w:r>
      <w:r>
        <w:t>.1.4</w:t>
      </w:r>
      <w:r>
        <w:tab/>
      </w:r>
      <w:r w:rsidR="0027513D">
        <w:t>A</w:t>
      </w:r>
      <w:r>
        <w:t>ny other relevant matters</w:t>
      </w:r>
    </w:p>
    <w:p w14:paraId="5CABEF88" w14:textId="77777777" w:rsidR="00BE3818" w:rsidRDefault="008B5567" w:rsidP="00BE3818">
      <w:pPr>
        <w:rPr>
          <w:lang w:bidi="ar-SA"/>
        </w:rPr>
      </w:pPr>
      <w:r>
        <w:t>Other relevant matters are considered below</w:t>
      </w:r>
      <w:r w:rsidR="00BE3818">
        <w:rPr>
          <w:lang w:bidi="ar-SA"/>
        </w:rPr>
        <w:t>.</w:t>
      </w:r>
      <w:r>
        <w:t xml:space="preserve"> </w:t>
      </w:r>
    </w:p>
    <w:p w14:paraId="4B111DAE" w14:textId="5939E494" w:rsidR="00022DBC" w:rsidRPr="00914030" w:rsidRDefault="00BE3818" w:rsidP="00022DBC">
      <w:pPr>
        <w:pStyle w:val="Heading3"/>
      </w:pPr>
      <w:bookmarkStart w:id="96" w:name="_Toc51679725"/>
      <w:bookmarkStart w:id="97" w:name="_Toc52464230"/>
      <w:bookmarkStart w:id="98" w:name="_Toc300761897"/>
      <w:bookmarkStart w:id="99" w:name="_Toc300933440"/>
      <w:r>
        <w:t>2.</w:t>
      </w:r>
      <w:r w:rsidR="00B339A6">
        <w:t>4</w:t>
      </w:r>
      <w:r>
        <w:t>.2</w:t>
      </w:r>
      <w:r w:rsidR="00022DBC" w:rsidRPr="00914030">
        <w:tab/>
      </w:r>
      <w:r>
        <w:t>Subsection 18(1)</w:t>
      </w:r>
      <w:bookmarkEnd w:id="96"/>
      <w:bookmarkEnd w:id="97"/>
      <w:r>
        <w:t xml:space="preserve"> </w:t>
      </w:r>
      <w:bookmarkEnd w:id="98"/>
      <w:bookmarkEnd w:id="99"/>
    </w:p>
    <w:p w14:paraId="6AAC7DE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766774D0" w14:textId="4D0EBB27" w:rsidR="00022DBC" w:rsidRPr="00914030" w:rsidRDefault="00BE3818" w:rsidP="00022DBC">
      <w:pPr>
        <w:pStyle w:val="Heading4"/>
        <w:rPr>
          <w:lang w:eastAsia="en-AU"/>
        </w:rPr>
      </w:pPr>
      <w:bookmarkStart w:id="100" w:name="_Toc297029117"/>
      <w:bookmarkStart w:id="101" w:name="_Toc300761898"/>
      <w:bookmarkStart w:id="102" w:name="_Toc300933441"/>
      <w:r>
        <w:rPr>
          <w:lang w:eastAsia="en-AU"/>
        </w:rPr>
        <w:t>2.</w:t>
      </w:r>
      <w:r w:rsidR="00B339A6">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100"/>
      <w:bookmarkEnd w:id="101"/>
      <w:bookmarkEnd w:id="102"/>
    </w:p>
    <w:p w14:paraId="727DFB83" w14:textId="65152FDE" w:rsidR="00B339A6" w:rsidRPr="00D04D3E" w:rsidRDefault="00F43E59" w:rsidP="00B339A6">
      <w:pPr>
        <w:contextualSpacing/>
      </w:pPr>
      <w:bookmarkStart w:id="103" w:name="_Toc300761899"/>
      <w:bookmarkStart w:id="104" w:name="_Toc300933442"/>
      <w:r>
        <w:t>N</w:t>
      </w:r>
      <w:r w:rsidR="00B339A6" w:rsidRPr="00D04D3E">
        <w:t xml:space="preserve">o </w:t>
      </w:r>
      <w:r>
        <w:t xml:space="preserve">potential public health and </w:t>
      </w:r>
      <w:r w:rsidR="00B339A6" w:rsidRPr="00D04D3E">
        <w:t>safety c</w:t>
      </w:r>
      <w:r w:rsidR="00371BF1">
        <w:t xml:space="preserve">oncerns associated with </w:t>
      </w:r>
      <w:r w:rsidR="00A311C1">
        <w:t>Amyris’s</w:t>
      </w:r>
      <w:r w:rsidR="00B339A6" w:rsidRPr="00D04D3E">
        <w:t xml:space="preserve"> Reb M</w:t>
      </w:r>
      <w:r>
        <w:t xml:space="preserve"> were identified</w:t>
      </w:r>
      <w:r w:rsidR="00B339A6" w:rsidRPr="00D04D3E">
        <w:t>.</w:t>
      </w:r>
      <w:r w:rsidR="00B339A6" w:rsidRPr="00D04D3E" w:rsidDel="00D8753C">
        <w:t xml:space="preserve"> </w:t>
      </w:r>
      <w:r w:rsidR="00B339A6" w:rsidRPr="00D04D3E">
        <w:t xml:space="preserve">For more detail, see SD1. </w:t>
      </w:r>
    </w:p>
    <w:p w14:paraId="6AC9974B" w14:textId="1FE59138" w:rsidR="00022DBC" w:rsidRPr="00914030" w:rsidRDefault="00BE3818" w:rsidP="00022DBC">
      <w:pPr>
        <w:pStyle w:val="Heading4"/>
        <w:rPr>
          <w:lang w:eastAsia="en-AU"/>
        </w:rPr>
      </w:pPr>
      <w:r>
        <w:rPr>
          <w:lang w:eastAsia="en-AU"/>
        </w:rPr>
        <w:t>2.</w:t>
      </w:r>
      <w:r w:rsidR="00B339A6">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103"/>
      <w:bookmarkEnd w:id="104"/>
    </w:p>
    <w:p w14:paraId="745C5310" w14:textId="25A861D1" w:rsidR="00B339A6" w:rsidRPr="00B606E3" w:rsidRDefault="00B339A6" w:rsidP="00B339A6">
      <w:bookmarkStart w:id="105" w:name="_Toc300761900"/>
      <w:bookmarkStart w:id="106" w:name="_Toc300933443"/>
      <w:r w:rsidRPr="00B606E3">
        <w:t xml:space="preserve">The labelling requirements for the provision of information to consumers are discussed in </w:t>
      </w:r>
      <w:r w:rsidRPr="00D42F0B">
        <w:t>section 2.2.1</w:t>
      </w:r>
      <w:r w:rsidRPr="00B606E3">
        <w:t xml:space="preserve"> above. </w:t>
      </w:r>
    </w:p>
    <w:p w14:paraId="5E0DEFF1" w14:textId="6B8DBDB0" w:rsidR="00022DBC" w:rsidRPr="00914030" w:rsidRDefault="00BE3818" w:rsidP="00022DBC">
      <w:pPr>
        <w:pStyle w:val="Heading4"/>
        <w:rPr>
          <w:lang w:eastAsia="en-AU"/>
        </w:rPr>
      </w:pPr>
      <w:r>
        <w:rPr>
          <w:lang w:eastAsia="en-AU"/>
        </w:rPr>
        <w:t>2.</w:t>
      </w:r>
      <w:r w:rsidR="00B339A6">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105"/>
      <w:bookmarkEnd w:id="106"/>
    </w:p>
    <w:p w14:paraId="308B2460" w14:textId="4E9EEC75" w:rsidR="00B339A6" w:rsidRPr="00D42F0B" w:rsidRDefault="00371BF1" w:rsidP="00B339A6">
      <w:bookmarkStart w:id="107" w:name="_Toc300761901"/>
      <w:bookmarkStart w:id="108" w:name="_Toc300933444"/>
      <w:r w:rsidRPr="00D42F0B">
        <w:t xml:space="preserve">As explained above, </w:t>
      </w:r>
      <w:r w:rsidR="00A311C1">
        <w:t>Amyris’s</w:t>
      </w:r>
      <w:r w:rsidR="00B339A6" w:rsidRPr="00D42F0B">
        <w:t xml:space="preserve"> Reb M is not obtained from the stevia plant. FSANZ notes that steviol glycosides are sometimes marketed as stevia, a natural sweetener obtained from the leaves of the stevia plant, sometimes accompanied by leaf graphics. Any such marketing as well as claims such as ‘natural’ would be subject to consumer protection</w:t>
      </w:r>
      <w:r w:rsidR="00860152">
        <w:t xml:space="preserve"> laws</w:t>
      </w:r>
      <w:r w:rsidR="00B339A6" w:rsidRPr="00D42F0B">
        <w:t xml:space="preserve">, fair trading laws and food laws in Australia and New Zealand that require that marketing and labels do not misinform consumers through false, misleading or deceptive representations. </w:t>
      </w:r>
    </w:p>
    <w:p w14:paraId="3646353B" w14:textId="136024FD" w:rsidR="00022DBC" w:rsidRPr="00914030" w:rsidRDefault="00B51E03" w:rsidP="00B51E03">
      <w:pPr>
        <w:pStyle w:val="Heading3"/>
      </w:pPr>
      <w:bookmarkStart w:id="109" w:name="_Toc51679726"/>
      <w:bookmarkStart w:id="110" w:name="_Toc52464231"/>
      <w:r>
        <w:t>2.</w:t>
      </w:r>
      <w:r w:rsidR="00B339A6">
        <w:t>4</w:t>
      </w:r>
      <w:r>
        <w:t>.3</w:t>
      </w:r>
      <w:r w:rsidR="00022DBC" w:rsidRPr="00914030">
        <w:tab/>
        <w:t xml:space="preserve">Subsection 18(2) </w:t>
      </w:r>
      <w:bookmarkEnd w:id="107"/>
      <w:bookmarkEnd w:id="108"/>
      <w:r w:rsidR="00022DBC" w:rsidRPr="00914030">
        <w:t>considerations</w:t>
      </w:r>
      <w:bookmarkEnd w:id="109"/>
      <w:bookmarkEnd w:id="110"/>
    </w:p>
    <w:p w14:paraId="26122987" w14:textId="7F1DD895" w:rsidR="00022DBC" w:rsidRPr="00914030" w:rsidRDefault="0021474B" w:rsidP="0021474B">
      <w:pPr>
        <w:spacing w:after="240"/>
        <w:rPr>
          <w:rFonts w:cs="Arial"/>
        </w:rPr>
      </w:pPr>
      <w:r>
        <w:rPr>
          <w:rFonts w:cs="Arial"/>
        </w:rPr>
        <w:t>FSANZ has also had regard to:</w:t>
      </w:r>
    </w:p>
    <w:p w14:paraId="4092DD37" w14:textId="5495883B" w:rsidR="008828D9" w:rsidRPr="0021474B" w:rsidRDefault="00022DBC" w:rsidP="008828D9">
      <w:pPr>
        <w:pStyle w:val="FSBullet1"/>
        <w:rPr>
          <w:b/>
        </w:rPr>
      </w:pPr>
      <w:r w:rsidRPr="008828D9">
        <w:rPr>
          <w:b/>
        </w:rPr>
        <w:t>the need for standards to be based on risk analysis using the best available scientific evidence</w:t>
      </w:r>
    </w:p>
    <w:p w14:paraId="186476B2" w14:textId="445CB2B1" w:rsidR="008828D9" w:rsidRPr="008828D9" w:rsidRDefault="00B339A6" w:rsidP="0021474B">
      <w:pPr>
        <w:spacing w:before="240" w:after="240"/>
      </w:pPr>
      <w:r w:rsidRPr="00FD69D9">
        <w:t xml:space="preserve">FSANZ used the best available scientific evidence to conduct the risk </w:t>
      </w:r>
      <w:r>
        <w:t>assessment</w:t>
      </w:r>
      <w:r w:rsidRPr="00FD69D9">
        <w:t xml:space="preserve"> which is provided </w:t>
      </w:r>
      <w:r w:rsidRPr="00FE0F7C">
        <w:t xml:space="preserve">in SD1. The </w:t>
      </w:r>
      <w:r>
        <w:t>a</w:t>
      </w:r>
      <w:r w:rsidRPr="00FE0F7C">
        <w:t xml:space="preserve">pplicant submitted a dossier of scientific studies as part of </w:t>
      </w:r>
      <w:r>
        <w:t>its</w:t>
      </w:r>
      <w:r w:rsidRPr="00FE0F7C">
        <w:t xml:space="preserve"> </w:t>
      </w:r>
      <w:r>
        <w:t>application</w:t>
      </w:r>
      <w:r w:rsidRPr="00FE0F7C">
        <w:t xml:space="preserve">. </w:t>
      </w:r>
      <w:r w:rsidR="00860152">
        <w:t>FSANZ also had regard to o</w:t>
      </w:r>
      <w:r w:rsidR="00860152" w:rsidRPr="00FE0F7C">
        <w:t xml:space="preserve">ther </w:t>
      </w:r>
      <w:r w:rsidRPr="00FE0F7C">
        <w:t xml:space="preserve">technical information including scientific literature in assessing the </w:t>
      </w:r>
      <w:r>
        <w:t>application</w:t>
      </w:r>
      <w:r w:rsidRPr="00FE0F7C">
        <w:t>.</w:t>
      </w:r>
    </w:p>
    <w:p w14:paraId="2C84DDEA" w14:textId="609C0FB4" w:rsidR="008828D9" w:rsidRPr="0021474B" w:rsidRDefault="00022DBC" w:rsidP="008828D9">
      <w:pPr>
        <w:pStyle w:val="FSBullet1"/>
        <w:rPr>
          <w:b/>
        </w:rPr>
      </w:pPr>
      <w:r w:rsidRPr="008828D9">
        <w:rPr>
          <w:b/>
        </w:rPr>
        <w:t>the promotion of consistency between domestic and international food standards</w:t>
      </w:r>
    </w:p>
    <w:p w14:paraId="0689C07B" w14:textId="009B9233" w:rsidR="008828D9" w:rsidRPr="00D04D3E" w:rsidRDefault="00371BF1" w:rsidP="0021474B">
      <w:pPr>
        <w:spacing w:before="240" w:after="240"/>
      </w:pPr>
      <w:r>
        <w:t xml:space="preserve">The specifications of </w:t>
      </w:r>
      <w:r w:rsidR="00A311C1">
        <w:t>Amyris’s</w:t>
      </w:r>
      <w:r w:rsidR="00B339A6" w:rsidRPr="00D04D3E">
        <w:t xml:space="preserve"> Reb M meet those established by the Joint FAO/WHO Expert Committee on Food Additives (JECFA 2017)</w:t>
      </w:r>
      <w:r w:rsidR="00735D21" w:rsidRPr="00D04D3E">
        <w:t xml:space="preserve">, </w:t>
      </w:r>
      <w:r w:rsidR="00B339A6" w:rsidRPr="00D04D3E">
        <w:t>the Food Chemicals Codex (</w:t>
      </w:r>
      <w:r w:rsidR="00735D21" w:rsidRPr="00D04D3E">
        <w:t>FCC</w:t>
      </w:r>
      <w:r w:rsidR="00B339A6" w:rsidRPr="00D04D3E">
        <w:t xml:space="preserve"> 201</w:t>
      </w:r>
      <w:r w:rsidR="00735D21" w:rsidRPr="00D04D3E">
        <w:t>8</w:t>
      </w:r>
      <w:r w:rsidR="00B339A6" w:rsidRPr="00D04D3E">
        <w:t>)</w:t>
      </w:r>
      <w:r w:rsidR="00735D21" w:rsidRPr="00D04D3E">
        <w:t xml:space="preserve"> and the European Commission specifications for steviol glycosides (EC 2016)</w:t>
      </w:r>
      <w:r w:rsidR="0021474B">
        <w:t>.</w:t>
      </w:r>
    </w:p>
    <w:p w14:paraId="2BF9A08C" w14:textId="330EF835" w:rsidR="008828D9" w:rsidRPr="0021474B" w:rsidRDefault="00022DBC" w:rsidP="008828D9">
      <w:pPr>
        <w:pStyle w:val="FSBullet1"/>
        <w:rPr>
          <w:b/>
        </w:rPr>
      </w:pPr>
      <w:r w:rsidRPr="008828D9">
        <w:rPr>
          <w:b/>
        </w:rPr>
        <w:t>the desirability of an efficient and internationally competitive food industry</w:t>
      </w:r>
    </w:p>
    <w:p w14:paraId="2E2AC726" w14:textId="354CD492" w:rsidR="008828D9" w:rsidRPr="008828D9" w:rsidRDefault="00B339A6" w:rsidP="0021474B">
      <w:pPr>
        <w:spacing w:before="240" w:after="240"/>
      </w:pPr>
      <w:r w:rsidRPr="00F37E1E">
        <w:rPr>
          <w:szCs w:val="22"/>
        </w:rPr>
        <w:t xml:space="preserve">Permission to use </w:t>
      </w:r>
      <w:r w:rsidR="00A311C1">
        <w:rPr>
          <w:szCs w:val="22"/>
        </w:rPr>
        <w:t>Amyris’s</w:t>
      </w:r>
      <w:r>
        <w:rPr>
          <w:szCs w:val="22"/>
        </w:rPr>
        <w:t xml:space="preserve"> Reb M as a food additive</w:t>
      </w:r>
      <w:r w:rsidRPr="00F37E1E">
        <w:rPr>
          <w:szCs w:val="22"/>
        </w:rPr>
        <w:t xml:space="preserve"> will enable Australia</w:t>
      </w:r>
      <w:r>
        <w:rPr>
          <w:szCs w:val="22"/>
        </w:rPr>
        <w:t xml:space="preserve">n and </w:t>
      </w:r>
      <w:r w:rsidRPr="00F37E1E">
        <w:rPr>
          <w:szCs w:val="22"/>
        </w:rPr>
        <w:t xml:space="preserve">New Zealand food manufacturers to access and use a product assessed as safe that is available to </w:t>
      </w:r>
      <w:r>
        <w:rPr>
          <w:szCs w:val="22"/>
        </w:rPr>
        <w:t>some</w:t>
      </w:r>
      <w:r w:rsidRPr="00F37E1E">
        <w:rPr>
          <w:szCs w:val="22"/>
        </w:rPr>
        <w:t xml:space="preserve"> overseas competitors. This will improve their capacity to compete in overseas markets. See discussion at </w:t>
      </w:r>
      <w:r w:rsidR="00D42F0B" w:rsidRPr="00D42F0B">
        <w:rPr>
          <w:szCs w:val="22"/>
        </w:rPr>
        <w:t>s</w:t>
      </w:r>
      <w:r w:rsidRPr="00D42F0B">
        <w:rPr>
          <w:szCs w:val="22"/>
        </w:rPr>
        <w:t>ection 2.4.1</w:t>
      </w:r>
      <w:r w:rsidRPr="00F37E1E">
        <w:rPr>
          <w:szCs w:val="22"/>
        </w:rPr>
        <w:t xml:space="preserve"> above. </w:t>
      </w:r>
    </w:p>
    <w:p w14:paraId="7D4A9D87" w14:textId="0B2FD044" w:rsidR="008828D9" w:rsidRPr="0021474B" w:rsidRDefault="00022DBC" w:rsidP="008828D9">
      <w:pPr>
        <w:pStyle w:val="FSBullet1"/>
        <w:rPr>
          <w:b/>
        </w:rPr>
      </w:pPr>
      <w:r w:rsidRPr="008828D9">
        <w:rPr>
          <w:b/>
        </w:rPr>
        <w:t>the promotion of fair trading in food</w:t>
      </w:r>
    </w:p>
    <w:p w14:paraId="7AB715AB" w14:textId="139348AB" w:rsidR="008828D9" w:rsidRPr="008828D9" w:rsidRDefault="00B339A6" w:rsidP="0021474B">
      <w:pPr>
        <w:spacing w:before="240" w:after="240"/>
      </w:pPr>
      <w:r>
        <w:t xml:space="preserve">FSANZ’s assessment based on the best available scientific evidence is that </w:t>
      </w:r>
      <w:r w:rsidR="00A311C1">
        <w:rPr>
          <w:szCs w:val="22"/>
        </w:rPr>
        <w:t>Amyris’s</w:t>
      </w:r>
      <w:r>
        <w:rPr>
          <w:szCs w:val="22"/>
        </w:rPr>
        <w:t xml:space="preserve"> Reb M </w:t>
      </w:r>
      <w:r>
        <w:t>is</w:t>
      </w:r>
      <w:r w:rsidRPr="00097821">
        <w:t xml:space="preserve"> safe </w:t>
      </w:r>
      <w:r>
        <w:t xml:space="preserve">for use as a food additive. It </w:t>
      </w:r>
      <w:r w:rsidRPr="00097821">
        <w:t xml:space="preserve">is permitted for use </w:t>
      </w:r>
      <w:r>
        <w:t>elsewhere.</w:t>
      </w:r>
      <w:r w:rsidRPr="00097821">
        <w:t xml:space="preserve"> It is therefore appropriate that Australian and New Zealand food industries can also benefit by gaining permission to use </w:t>
      </w:r>
      <w:r w:rsidR="00A311C1">
        <w:rPr>
          <w:szCs w:val="22"/>
        </w:rPr>
        <w:t>Amyris’s</w:t>
      </w:r>
      <w:r w:rsidR="00860152">
        <w:rPr>
          <w:szCs w:val="22"/>
        </w:rPr>
        <w:t xml:space="preserve"> Reb M</w:t>
      </w:r>
      <w:r w:rsidRPr="00FD69D9">
        <w:t>.</w:t>
      </w:r>
    </w:p>
    <w:p w14:paraId="62DA0235" w14:textId="730726EE" w:rsidR="00022DBC" w:rsidRDefault="00022DBC" w:rsidP="00022DBC">
      <w:pPr>
        <w:pStyle w:val="FSBullet1"/>
      </w:pPr>
      <w:r w:rsidRPr="008828D9">
        <w:rPr>
          <w:b/>
        </w:rPr>
        <w:t xml:space="preserve">any written policy guidelines formulated by the </w:t>
      </w:r>
      <w:r w:rsidR="006E527D">
        <w:rPr>
          <w:b/>
        </w:rPr>
        <w:t>Forum on Food Regulation</w:t>
      </w:r>
    </w:p>
    <w:p w14:paraId="20836FD4" w14:textId="75321B6A" w:rsidR="00D86F84" w:rsidRPr="00BF3413" w:rsidRDefault="00D86F84" w:rsidP="0021474B">
      <w:pPr>
        <w:keepNext/>
        <w:keepLines/>
        <w:spacing w:before="240" w:after="240"/>
      </w:pPr>
      <w:r w:rsidRPr="00BF3413">
        <w:t xml:space="preserve">The Policy Guideline </w:t>
      </w:r>
      <w:r>
        <w:t>‘</w:t>
      </w:r>
      <w:r w:rsidRPr="00BF3413">
        <w:t>Addition to Food of Substances other than Vitamins and Minerals</w:t>
      </w:r>
      <w:r>
        <w:t>’</w:t>
      </w:r>
      <w:r>
        <w:rPr>
          <w:rStyle w:val="FootnoteReference"/>
        </w:rPr>
        <w:footnoteReference w:id="6"/>
      </w:r>
      <w:r w:rsidRPr="00BF3413">
        <w:t xml:space="preserve"> includes specific order policy principles for substances added to achieve a solely technological function, such as food additives. These specific order policy principles state that perm</w:t>
      </w:r>
      <w:r w:rsidR="0021474B">
        <w:t>ission should be granted where:</w:t>
      </w:r>
    </w:p>
    <w:p w14:paraId="6D65C9D7" w14:textId="77777777" w:rsidR="00D86F84" w:rsidRPr="00BF3413" w:rsidRDefault="00D86F84" w:rsidP="00D86F84">
      <w:pPr>
        <w:pStyle w:val="FSBullet1"/>
      </w:pPr>
      <w:r w:rsidRPr="00BF3413">
        <w:t>the purpose for adding the substance can be articulated clearly by the manufacturer as achieving a solely technological function (i.e. the ‘stated purpose’)</w:t>
      </w:r>
    </w:p>
    <w:p w14:paraId="74FD354A" w14:textId="77777777" w:rsidR="00D86F84" w:rsidRPr="00BF3413" w:rsidRDefault="00D86F84" w:rsidP="00D86F84">
      <w:pPr>
        <w:pStyle w:val="FSBullet1"/>
      </w:pPr>
      <w:r w:rsidRPr="00BF3413">
        <w:t>the addition of the substance to food is safe for human consumption</w:t>
      </w:r>
    </w:p>
    <w:p w14:paraId="30F23F36" w14:textId="77777777" w:rsidR="00D86F84" w:rsidRPr="00BF3413" w:rsidRDefault="00D86F84" w:rsidP="00D86F84">
      <w:pPr>
        <w:pStyle w:val="FSBullet1"/>
      </w:pPr>
      <w:r w:rsidRPr="00BF3413">
        <w:t>the amounts added are consistent with achieving the technological function</w:t>
      </w:r>
    </w:p>
    <w:p w14:paraId="586FC0AD" w14:textId="77777777" w:rsidR="00D86F84" w:rsidRPr="00BF3413" w:rsidRDefault="00D86F84" w:rsidP="00D86F84">
      <w:pPr>
        <w:pStyle w:val="FSBullet1"/>
      </w:pPr>
      <w:r w:rsidRPr="00BF3413">
        <w:t>the substance is added in a quantity and a form which is consistent with delivering the stated purpose</w:t>
      </w:r>
    </w:p>
    <w:p w14:paraId="692A8A9A" w14:textId="22F83DB4" w:rsidR="00D86F84" w:rsidRPr="00BF3413" w:rsidRDefault="00D86F84" w:rsidP="00D86F84">
      <w:pPr>
        <w:pStyle w:val="FSBullet1"/>
      </w:pPr>
      <w:r w:rsidRPr="00BF3413">
        <w:t>no nutrition, health or related claims are to be made in regard to the substance.</w:t>
      </w:r>
    </w:p>
    <w:p w14:paraId="169C58F0" w14:textId="038C1626" w:rsidR="00E520FE" w:rsidRDefault="00D86F84" w:rsidP="0021474B">
      <w:pPr>
        <w:spacing w:before="240" w:after="240"/>
      </w:pPr>
      <w:r w:rsidRPr="00BF3413">
        <w:t xml:space="preserve">FSANZ has determined that </w:t>
      </w:r>
      <w:r>
        <w:t xml:space="preserve">permitting </w:t>
      </w:r>
      <w:r w:rsidR="00A311C1">
        <w:rPr>
          <w:szCs w:val="22"/>
        </w:rPr>
        <w:t>Amyris’s</w:t>
      </w:r>
      <w:r>
        <w:rPr>
          <w:szCs w:val="22"/>
        </w:rPr>
        <w:t xml:space="preserve"> Reb M </w:t>
      </w:r>
      <w:r>
        <w:t>from fermentation</w:t>
      </w:r>
      <w:r>
        <w:rPr>
          <w:rFonts w:cs="Arial"/>
        </w:rPr>
        <w:t xml:space="preserve">, </w:t>
      </w:r>
      <w:r>
        <w:t>is consistent with these sp</w:t>
      </w:r>
      <w:r w:rsidR="0021474B">
        <w:t>ecific order policy principles.</w:t>
      </w:r>
    </w:p>
    <w:p w14:paraId="070CA0A5" w14:textId="7F600F3B" w:rsidR="005F7342" w:rsidRPr="00932F14" w:rsidRDefault="00867B23" w:rsidP="00E203C2">
      <w:pPr>
        <w:pStyle w:val="Heading1"/>
      </w:pPr>
      <w:bookmarkStart w:id="111" w:name="_Toc286391014"/>
      <w:bookmarkStart w:id="112" w:name="_Toc175381455"/>
      <w:bookmarkStart w:id="113" w:name="_Toc300933445"/>
      <w:bookmarkStart w:id="114" w:name="_Toc51679727"/>
      <w:bookmarkStart w:id="115" w:name="_Toc52464232"/>
      <w:bookmarkEnd w:id="49"/>
      <w:bookmarkEnd w:id="50"/>
      <w:bookmarkEnd w:id="51"/>
      <w:bookmarkEnd w:id="52"/>
      <w:bookmarkEnd w:id="53"/>
      <w:bookmarkEnd w:id="54"/>
      <w:bookmarkEnd w:id="71"/>
      <w:r>
        <w:t>3</w:t>
      </w:r>
      <w:r w:rsidR="00F604DE">
        <w:tab/>
      </w:r>
      <w:bookmarkEnd w:id="111"/>
      <w:bookmarkEnd w:id="112"/>
      <w:bookmarkEnd w:id="113"/>
      <w:r w:rsidR="00D14405" w:rsidRPr="00D86F84">
        <w:t>Draft variation</w:t>
      </w:r>
      <w:bookmarkEnd w:id="114"/>
      <w:bookmarkEnd w:id="115"/>
    </w:p>
    <w:p w14:paraId="40409B4E" w14:textId="1FFC4C60" w:rsidR="00D209C9" w:rsidRPr="0021474B" w:rsidRDefault="00D209C9" w:rsidP="0021474B">
      <w:pPr>
        <w:spacing w:after="240"/>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0564DE" w:rsidRPr="00D86F84">
        <w:t>gazettal</w:t>
      </w:r>
      <w:r w:rsidR="0021474B">
        <w:t>.</w:t>
      </w:r>
    </w:p>
    <w:p w14:paraId="37BEFD66" w14:textId="672AC477" w:rsidR="00D26814" w:rsidRPr="0021474B" w:rsidRDefault="002C4A91" w:rsidP="0021474B">
      <w:pPr>
        <w:spacing w:after="240"/>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w:t>
      </w:r>
      <w:r w:rsidR="00D26814" w:rsidRPr="001E54A4">
        <w:t>accompany an instrument if it is lodged on the Federal Register of Legislati</w:t>
      </w:r>
      <w:r w:rsidR="004D6BBF" w:rsidRPr="001E54A4">
        <w:t>on</w:t>
      </w:r>
      <w:r w:rsidR="00D26814" w:rsidRPr="001E54A4">
        <w:t xml:space="preserve">. </w:t>
      </w:r>
      <w:bookmarkStart w:id="116" w:name="_Toc11735643"/>
      <w:bookmarkStart w:id="117" w:name="_Toc29883130"/>
      <w:bookmarkStart w:id="118" w:name="_Toc41906817"/>
      <w:bookmarkStart w:id="119" w:name="_Toc41907564"/>
      <w:bookmarkStart w:id="120" w:name="_Toc43112360"/>
    </w:p>
    <w:p w14:paraId="350C005B" w14:textId="77777777" w:rsidR="00924C80" w:rsidRPr="00C451CD" w:rsidRDefault="00867B23" w:rsidP="00E75054">
      <w:pPr>
        <w:pStyle w:val="Heading1"/>
      </w:pPr>
      <w:bookmarkStart w:id="121" w:name="_Toc300933452"/>
      <w:bookmarkStart w:id="122" w:name="_Toc51679728"/>
      <w:bookmarkStart w:id="123" w:name="_Toc52464233"/>
      <w:r w:rsidRPr="00C451CD">
        <w:t>4</w:t>
      </w:r>
      <w:r w:rsidR="00924C80" w:rsidRPr="00C451CD">
        <w:tab/>
        <w:t>R</w:t>
      </w:r>
      <w:bookmarkEnd w:id="121"/>
      <w:r w:rsidR="006C28E2" w:rsidRPr="00C451CD">
        <w:t>eferences</w:t>
      </w:r>
      <w:bookmarkEnd w:id="122"/>
      <w:bookmarkEnd w:id="123"/>
    </w:p>
    <w:bookmarkEnd w:id="116"/>
    <w:bookmarkEnd w:id="117"/>
    <w:bookmarkEnd w:id="118"/>
    <w:bookmarkEnd w:id="119"/>
    <w:bookmarkEnd w:id="120"/>
    <w:p w14:paraId="3AF8A799" w14:textId="7603EF7A" w:rsidR="00C451CD" w:rsidRPr="00F53810" w:rsidRDefault="00EE69DE" w:rsidP="0021474B">
      <w:pPr>
        <w:spacing w:after="240"/>
        <w:rPr>
          <w:sz w:val="20"/>
          <w:szCs w:val="20"/>
        </w:rPr>
      </w:pPr>
      <w:r w:rsidRPr="00F53810">
        <w:rPr>
          <w:sz w:val="20"/>
          <w:szCs w:val="20"/>
        </w:rPr>
        <w:t xml:space="preserve">EC (2012) </w:t>
      </w:r>
      <w:hyperlink r:id="rId19" w:history="1">
        <w:r w:rsidR="00C451CD" w:rsidRPr="00F53810">
          <w:rPr>
            <w:rStyle w:val="Hyperlink"/>
            <w:color w:val="auto"/>
            <w:sz w:val="20"/>
            <w:szCs w:val="20"/>
          </w:rPr>
          <w:t>COMMISSION REGULATION (EU) No 231/2012 of 9 March 2012</w:t>
        </w:r>
      </w:hyperlink>
      <w:r w:rsidR="00C451CD" w:rsidRPr="00F53810">
        <w:rPr>
          <w:sz w:val="20"/>
          <w:szCs w:val="20"/>
        </w:rPr>
        <w:t xml:space="preserve"> laying down specifications for food additives listed in Annexes II and III to Regulation (EC) No 1333/2008 of the European Parliament and of the Council. Accessed </w:t>
      </w:r>
      <w:r w:rsidR="001E54A4" w:rsidRPr="001E54A4">
        <w:rPr>
          <w:sz w:val="20"/>
          <w:szCs w:val="20"/>
        </w:rPr>
        <w:t>21 September</w:t>
      </w:r>
      <w:r w:rsidR="005E41A6" w:rsidRPr="001E54A4">
        <w:rPr>
          <w:sz w:val="20"/>
          <w:szCs w:val="20"/>
        </w:rPr>
        <w:t xml:space="preserve"> 2020</w:t>
      </w:r>
    </w:p>
    <w:p w14:paraId="7A14D515" w14:textId="6EEDF146" w:rsidR="00C451CD" w:rsidRPr="00F53810" w:rsidRDefault="00EE69DE" w:rsidP="0021474B">
      <w:pPr>
        <w:spacing w:after="240"/>
        <w:rPr>
          <w:sz w:val="20"/>
          <w:szCs w:val="20"/>
        </w:rPr>
      </w:pPr>
      <w:r w:rsidRPr="00F53810">
        <w:rPr>
          <w:sz w:val="20"/>
          <w:szCs w:val="20"/>
        </w:rPr>
        <w:t xml:space="preserve">EC (2016) </w:t>
      </w:r>
      <w:hyperlink r:id="rId20" w:history="1">
        <w:r w:rsidR="00C451CD" w:rsidRPr="00F53810">
          <w:rPr>
            <w:rStyle w:val="Hyperlink"/>
            <w:color w:val="auto"/>
            <w:sz w:val="20"/>
            <w:szCs w:val="20"/>
          </w:rPr>
          <w:t>COMMISSION REGULATION (EU) 2016/1814 of 13 October 2016</w:t>
        </w:r>
      </w:hyperlink>
      <w:r w:rsidR="00C451CD" w:rsidRPr="00F53810">
        <w:rPr>
          <w:sz w:val="20"/>
          <w:szCs w:val="20"/>
        </w:rPr>
        <w:t xml:space="preserve"> amending the Annex to Regulation (EU) No 231/2012 laying down specifications for food additives listed in Annexes II and III to Regulation (EC) No 1333/2008 of the European Parliament and of the Council as regards specifications for steviol glycosides (E 960). Accessed </w:t>
      </w:r>
      <w:r w:rsidR="001E54A4" w:rsidRPr="001E54A4">
        <w:rPr>
          <w:sz w:val="20"/>
          <w:szCs w:val="20"/>
        </w:rPr>
        <w:t>21 September</w:t>
      </w:r>
      <w:r w:rsidR="005E41A6" w:rsidRPr="001E54A4">
        <w:rPr>
          <w:sz w:val="20"/>
          <w:szCs w:val="20"/>
        </w:rPr>
        <w:t xml:space="preserve"> 2020</w:t>
      </w:r>
    </w:p>
    <w:p w14:paraId="62246348" w14:textId="1701B0AF" w:rsidR="00301A25" w:rsidRPr="0021474B" w:rsidRDefault="00301A25" w:rsidP="0021474B">
      <w:pPr>
        <w:spacing w:after="240"/>
        <w:rPr>
          <w:sz w:val="20"/>
          <w:szCs w:val="20"/>
        </w:rPr>
      </w:pPr>
      <w:r w:rsidRPr="00301A25">
        <w:rPr>
          <w:sz w:val="20"/>
          <w:szCs w:val="20"/>
        </w:rPr>
        <w:t xml:space="preserve">FCC (2018). </w:t>
      </w:r>
      <w:r w:rsidRPr="00F53810">
        <w:rPr>
          <w:sz w:val="20"/>
          <w:szCs w:val="20"/>
        </w:rPr>
        <w:t>Steviol Glycosides</w:t>
      </w:r>
      <w:r w:rsidRPr="00301A25">
        <w:rPr>
          <w:sz w:val="20"/>
          <w:szCs w:val="20"/>
        </w:rPr>
        <w:t>. In: Food Chemicals Codex, 11th edition. Rockville (MD): United States Pharmacopeial Convention, p</w:t>
      </w:r>
      <w:r w:rsidRPr="00F53810">
        <w:rPr>
          <w:sz w:val="20"/>
          <w:szCs w:val="20"/>
        </w:rPr>
        <w:t>1144</w:t>
      </w:r>
      <w:r w:rsidRPr="00301A25">
        <w:rPr>
          <w:sz w:val="20"/>
          <w:szCs w:val="20"/>
        </w:rPr>
        <w:t>.</w:t>
      </w:r>
    </w:p>
    <w:p w14:paraId="1F91D96B" w14:textId="4F0B9A3D" w:rsidR="001558B4" w:rsidRPr="004813E7" w:rsidRDefault="001558B4" w:rsidP="0021474B">
      <w:pPr>
        <w:spacing w:after="240"/>
        <w:rPr>
          <w:sz w:val="20"/>
          <w:szCs w:val="20"/>
        </w:rPr>
      </w:pPr>
      <w:r>
        <w:rPr>
          <w:sz w:val="20"/>
          <w:szCs w:val="20"/>
        </w:rPr>
        <w:t xml:space="preserve">FSANZ (2019a) Application A1170 </w:t>
      </w:r>
      <w:hyperlink r:id="rId21" w:history="1">
        <w:r>
          <w:rPr>
            <w:rStyle w:val="Hyperlink"/>
            <w:sz w:val="20"/>
            <w:szCs w:val="20"/>
          </w:rPr>
          <w:t>Rebaudioside MD as a steviol glycoside from Saccharomyces cerevisiae</w:t>
        </w:r>
      </w:hyperlink>
      <w:r>
        <w:rPr>
          <w:sz w:val="20"/>
          <w:szCs w:val="20"/>
        </w:rPr>
        <w:t xml:space="preserve">. Food Standards </w:t>
      </w:r>
      <w:r w:rsidR="0021474B">
        <w:rPr>
          <w:sz w:val="20"/>
          <w:szCs w:val="20"/>
        </w:rPr>
        <w:t>Australia New Zealand, Canberra</w:t>
      </w:r>
    </w:p>
    <w:p w14:paraId="1EB55FC1" w14:textId="5FEA4B10" w:rsidR="001558B4" w:rsidRPr="004813E7" w:rsidRDefault="001558B4" w:rsidP="0021474B">
      <w:pPr>
        <w:spacing w:after="240"/>
        <w:rPr>
          <w:sz w:val="20"/>
          <w:szCs w:val="20"/>
        </w:rPr>
      </w:pPr>
      <w:r w:rsidRPr="004813E7">
        <w:rPr>
          <w:sz w:val="20"/>
          <w:szCs w:val="20"/>
        </w:rPr>
        <w:t>FSANZ (2019</w:t>
      </w:r>
      <w:r>
        <w:rPr>
          <w:sz w:val="20"/>
          <w:szCs w:val="20"/>
        </w:rPr>
        <w:t>b</w:t>
      </w:r>
      <w:r w:rsidRPr="004813E7">
        <w:rPr>
          <w:sz w:val="20"/>
          <w:szCs w:val="20"/>
        </w:rPr>
        <w:t xml:space="preserve">) Application A1172 </w:t>
      </w:r>
      <w:hyperlink r:id="rId22" w:history="1">
        <w:r w:rsidRPr="004813E7">
          <w:rPr>
            <w:rStyle w:val="Hyperlink"/>
            <w:sz w:val="20"/>
            <w:szCs w:val="20"/>
          </w:rPr>
          <w:t>Enzymatic production of rebaudioside D</w:t>
        </w:r>
      </w:hyperlink>
      <w:r w:rsidRPr="004813E7">
        <w:rPr>
          <w:sz w:val="20"/>
          <w:szCs w:val="20"/>
        </w:rPr>
        <w:t xml:space="preserve">. Food Standards </w:t>
      </w:r>
      <w:r w:rsidR="0021474B">
        <w:rPr>
          <w:sz w:val="20"/>
          <w:szCs w:val="20"/>
        </w:rPr>
        <w:t>Australia New Zealand, Canberra</w:t>
      </w:r>
    </w:p>
    <w:p w14:paraId="0C35C338" w14:textId="71DFF6C8" w:rsidR="001558B4" w:rsidRDefault="001558B4" w:rsidP="0021474B">
      <w:pPr>
        <w:spacing w:after="240"/>
        <w:rPr>
          <w:sz w:val="20"/>
          <w:szCs w:val="20"/>
        </w:rPr>
      </w:pPr>
      <w:r w:rsidRPr="004813E7">
        <w:rPr>
          <w:sz w:val="20"/>
          <w:szCs w:val="20"/>
        </w:rPr>
        <w:t xml:space="preserve">FSANZ </w:t>
      </w:r>
      <w:r>
        <w:rPr>
          <w:sz w:val="20"/>
          <w:szCs w:val="20"/>
        </w:rPr>
        <w:t>(</w:t>
      </w:r>
      <w:r w:rsidRPr="004813E7">
        <w:rPr>
          <w:sz w:val="20"/>
          <w:szCs w:val="20"/>
        </w:rPr>
        <w:t>2019</w:t>
      </w:r>
      <w:r>
        <w:rPr>
          <w:sz w:val="20"/>
          <w:szCs w:val="20"/>
        </w:rPr>
        <w:t>c</w:t>
      </w:r>
      <w:r w:rsidRPr="004813E7">
        <w:rPr>
          <w:sz w:val="20"/>
          <w:szCs w:val="20"/>
        </w:rPr>
        <w:t xml:space="preserve">) Application A1176 </w:t>
      </w:r>
      <w:hyperlink r:id="rId23" w:history="1">
        <w:r w:rsidRPr="004813E7">
          <w:rPr>
            <w:rStyle w:val="Hyperlink"/>
            <w:sz w:val="20"/>
            <w:szCs w:val="20"/>
          </w:rPr>
          <w:t>Enzymatic production of steviol glycosides</w:t>
        </w:r>
      </w:hyperlink>
      <w:r w:rsidRPr="004813E7">
        <w:rPr>
          <w:sz w:val="20"/>
          <w:szCs w:val="20"/>
        </w:rPr>
        <w:t>. Food Standards Australia New Zealand, Canberra</w:t>
      </w:r>
    </w:p>
    <w:p w14:paraId="257D1B19" w14:textId="349A6F1B" w:rsidR="001558B4" w:rsidRPr="00862852" w:rsidRDefault="001558B4" w:rsidP="0021474B">
      <w:pPr>
        <w:spacing w:after="240"/>
        <w:rPr>
          <w:sz w:val="20"/>
          <w:szCs w:val="20"/>
        </w:rPr>
      </w:pPr>
      <w:r w:rsidRPr="00A0652F">
        <w:rPr>
          <w:sz w:val="20"/>
          <w:szCs w:val="20"/>
        </w:rPr>
        <w:t xml:space="preserve">FSANZ (2020) Application A1183 </w:t>
      </w:r>
      <w:hyperlink r:id="rId24" w:history="1">
        <w:r w:rsidR="00CB3E77" w:rsidRPr="00862852">
          <w:rPr>
            <w:rStyle w:val="Hyperlink"/>
            <w:sz w:val="20"/>
            <w:szCs w:val="20"/>
          </w:rPr>
          <w:t>Enzymatic production of rebaudioside E</w:t>
        </w:r>
      </w:hyperlink>
      <w:r w:rsidR="00CB3E77" w:rsidRPr="00862852">
        <w:rPr>
          <w:sz w:val="20"/>
          <w:szCs w:val="20"/>
        </w:rPr>
        <w:t>. Food Standards Australia New Zealand</w:t>
      </w:r>
    </w:p>
    <w:p w14:paraId="3C7FC99F" w14:textId="7D4FC083" w:rsidR="005E41A6" w:rsidRPr="0021474B" w:rsidRDefault="005E41A6" w:rsidP="0021474B">
      <w:pPr>
        <w:spacing w:after="240"/>
        <w:rPr>
          <w:rFonts w:cs="Arial"/>
          <w:sz w:val="20"/>
          <w:szCs w:val="20"/>
        </w:rPr>
      </w:pPr>
      <w:r w:rsidRPr="00F53810">
        <w:rPr>
          <w:rFonts w:cs="Arial"/>
          <w:sz w:val="20"/>
          <w:szCs w:val="20"/>
        </w:rPr>
        <w:t xml:space="preserve">JECFA (2017). Steviol glycosides from Stevia </w:t>
      </w:r>
      <w:r w:rsidRPr="00F53810">
        <w:rPr>
          <w:rFonts w:cs="Arial"/>
          <w:i/>
          <w:iCs/>
          <w:sz w:val="20"/>
          <w:szCs w:val="20"/>
        </w:rPr>
        <w:t xml:space="preserve">rebaudiana Bertoni </w:t>
      </w:r>
      <w:r w:rsidRPr="00F53810">
        <w:rPr>
          <w:rFonts w:cs="Arial"/>
          <w:sz w:val="20"/>
          <w:szCs w:val="20"/>
        </w:rPr>
        <w:t xml:space="preserve">[New specifications prepared at the 84th JECFA, 2017), Superseding tentative specifications prepared at the 82nd JECFA (2016)]. In: </w:t>
      </w:r>
      <w:r w:rsidRPr="00F53810">
        <w:rPr>
          <w:rFonts w:cs="Arial"/>
          <w:i/>
          <w:iCs/>
          <w:sz w:val="20"/>
          <w:szCs w:val="20"/>
        </w:rPr>
        <w:t>Compendium of Food Additive Specifications</w:t>
      </w:r>
      <w:r w:rsidRPr="00F53810">
        <w:rPr>
          <w:rFonts w:cs="Arial"/>
          <w:sz w:val="20"/>
          <w:szCs w:val="20"/>
        </w:rPr>
        <w:t>. 84th Meeting, Rome, 6</w:t>
      </w:r>
      <w:r w:rsidRPr="00F53810">
        <w:rPr>
          <w:rFonts w:ascii="Cambria Math" w:hAnsi="Cambria Math" w:cs="Cambria Math"/>
          <w:sz w:val="20"/>
          <w:szCs w:val="20"/>
        </w:rPr>
        <w:t>‐</w:t>
      </w:r>
      <w:r w:rsidRPr="00F53810">
        <w:rPr>
          <w:rFonts w:cs="Arial"/>
          <w:sz w:val="20"/>
          <w:szCs w:val="20"/>
        </w:rPr>
        <w:t>15 June 2017 (FAO JECFA Monographs 20). Rome</w:t>
      </w:r>
      <w:r w:rsidR="004D3A45" w:rsidRPr="00F53810">
        <w:rPr>
          <w:rFonts w:cs="Arial"/>
          <w:sz w:val="20"/>
          <w:szCs w:val="20"/>
        </w:rPr>
        <w:t>.</w:t>
      </w:r>
      <w:r w:rsidRPr="00F53810">
        <w:rPr>
          <w:rFonts w:cs="Arial"/>
          <w:sz w:val="20"/>
          <w:szCs w:val="20"/>
        </w:rPr>
        <w:t xml:space="preserve"> pp. 50</w:t>
      </w:r>
      <w:r w:rsidRPr="00F53810">
        <w:rPr>
          <w:rFonts w:ascii="Cambria Math" w:hAnsi="Cambria Math" w:cs="Cambria Math"/>
          <w:sz w:val="20"/>
          <w:szCs w:val="20"/>
        </w:rPr>
        <w:t>‐</w:t>
      </w:r>
      <w:r w:rsidRPr="00F53810">
        <w:rPr>
          <w:rFonts w:cs="Arial"/>
          <w:sz w:val="20"/>
          <w:szCs w:val="20"/>
        </w:rPr>
        <w:t xml:space="preserve">69. </w:t>
      </w:r>
      <w:hyperlink r:id="rId25" w:history="1">
        <w:r w:rsidRPr="00F53810">
          <w:rPr>
            <w:rStyle w:val="Hyperlink"/>
            <w:rFonts w:cs="Arial"/>
            <w:color w:val="auto"/>
            <w:sz w:val="20"/>
            <w:szCs w:val="20"/>
          </w:rPr>
          <w:t>http://www.fao.org/documents/card/en/c/4b06cdda-3e70-4c80-b7e5-56034601836b/</w:t>
        </w:r>
      </w:hyperlink>
      <w:r w:rsidRPr="00F53810">
        <w:rPr>
          <w:rFonts w:cs="Arial"/>
          <w:sz w:val="20"/>
          <w:szCs w:val="20"/>
        </w:rPr>
        <w:t xml:space="preserve"> Accessed </w:t>
      </w:r>
      <w:r w:rsidR="001E54A4">
        <w:rPr>
          <w:rFonts w:cs="Arial"/>
          <w:sz w:val="20"/>
          <w:szCs w:val="20"/>
        </w:rPr>
        <w:t>21 September</w:t>
      </w:r>
      <w:r w:rsidR="0021474B">
        <w:rPr>
          <w:rFonts w:cs="Arial"/>
          <w:sz w:val="20"/>
          <w:szCs w:val="20"/>
        </w:rPr>
        <w:t xml:space="preserve"> 2020 </w:t>
      </w:r>
    </w:p>
    <w:p w14:paraId="218B81F2" w14:textId="48A47D52" w:rsidR="00DA0A55" w:rsidRPr="00D04D3E" w:rsidRDefault="0063590D" w:rsidP="0021474B">
      <w:pPr>
        <w:spacing w:after="240"/>
        <w:rPr>
          <w:rFonts w:cs="Arial"/>
          <w:sz w:val="20"/>
          <w:szCs w:val="20"/>
        </w:rPr>
      </w:pPr>
      <w:r w:rsidRPr="00D04D3E">
        <w:rPr>
          <w:rFonts w:cs="Arial"/>
          <w:sz w:val="20"/>
          <w:szCs w:val="20"/>
        </w:rPr>
        <w:t xml:space="preserve">JECFA (2019a) Joint FAO/WHO Expert Committee on Food Additives, Eighty-seventh meeting, Rome, 4-13 June 2019. Summary and Conclusions. </w:t>
      </w:r>
      <w:hyperlink r:id="rId26" w:history="1">
        <w:r w:rsidRPr="00D04D3E">
          <w:rPr>
            <w:rFonts w:cs="Arial"/>
            <w:sz w:val="20"/>
            <w:szCs w:val="20"/>
            <w:u w:val="single"/>
          </w:rPr>
          <w:t>https://www.who.int/foodsafety/areas_work/chemical-risks/JECFA87_Summary_Report.pdf?ua=1</w:t>
        </w:r>
      </w:hyperlink>
      <w:r w:rsidRPr="00D04D3E">
        <w:rPr>
          <w:rFonts w:cs="Arial"/>
          <w:sz w:val="20"/>
          <w:szCs w:val="20"/>
        </w:rPr>
        <w:t xml:space="preserve"> Accessed </w:t>
      </w:r>
      <w:r w:rsidR="001E54A4" w:rsidRPr="001E54A4">
        <w:rPr>
          <w:rFonts w:cs="Arial"/>
          <w:sz w:val="20"/>
          <w:szCs w:val="20"/>
        </w:rPr>
        <w:t xml:space="preserve">21 September </w:t>
      </w:r>
      <w:r w:rsidRPr="001E54A4">
        <w:rPr>
          <w:rFonts w:cs="Arial"/>
          <w:sz w:val="20"/>
          <w:szCs w:val="20"/>
        </w:rPr>
        <w:t>20</w:t>
      </w:r>
      <w:r w:rsidR="004D3A45" w:rsidRPr="001E54A4">
        <w:rPr>
          <w:rFonts w:cs="Arial"/>
          <w:sz w:val="20"/>
          <w:szCs w:val="20"/>
        </w:rPr>
        <w:t>20</w:t>
      </w:r>
    </w:p>
    <w:p w14:paraId="1A612B18" w14:textId="19A91E46" w:rsidR="00DA0A55" w:rsidRPr="0021474B" w:rsidRDefault="00DA0A55" w:rsidP="0021474B">
      <w:pPr>
        <w:spacing w:after="240"/>
        <w:rPr>
          <w:rFonts w:cs="Arial"/>
          <w:sz w:val="20"/>
          <w:szCs w:val="20"/>
          <w:lang w:val="en-US"/>
        </w:rPr>
      </w:pPr>
      <w:r w:rsidRPr="00D04D3E">
        <w:rPr>
          <w:rFonts w:ascii="Helvetica" w:hAnsi="Helvetica" w:cs="Helvetica"/>
          <w:sz w:val="20"/>
          <w:szCs w:val="20"/>
          <w:lang w:val="en"/>
        </w:rPr>
        <w:t xml:space="preserve">JECFA (2019b) World Health Organization &amp; Joint FAO/WHO Expert Committee on Food Additives. Evaluation of certain food additives: eighty-seventh report of the Joint FAO/WHO Expert Committee on Food Additives. WHO Technical Report Series 1020. World Health Organization. </w:t>
      </w:r>
      <w:hyperlink r:id="rId27" w:history="1">
        <w:r w:rsidRPr="00D04D3E">
          <w:rPr>
            <w:rFonts w:ascii="Helvetica" w:hAnsi="Helvetica" w:cs="Helvetica"/>
            <w:sz w:val="20"/>
            <w:szCs w:val="20"/>
            <w:u w:val="single"/>
            <w:lang w:val="en"/>
          </w:rPr>
          <w:t>https://apps.who.int/iris/handle/10665/330612</w:t>
        </w:r>
      </w:hyperlink>
      <w:r w:rsidRPr="00D04D3E">
        <w:rPr>
          <w:rFonts w:ascii="Helvetica" w:hAnsi="Helvetica" w:cs="Helvetica"/>
          <w:sz w:val="20"/>
          <w:szCs w:val="20"/>
          <w:lang w:val="en"/>
        </w:rPr>
        <w:t>.</w:t>
      </w:r>
      <w:r w:rsidRPr="00F53810">
        <w:rPr>
          <w:rFonts w:ascii="Helvetica" w:hAnsi="Helvetica" w:cs="Helvetica"/>
          <w:color w:val="FF0000"/>
          <w:sz w:val="20"/>
          <w:szCs w:val="20"/>
          <w:lang w:val="en"/>
        </w:rPr>
        <w:t xml:space="preserve"> </w:t>
      </w:r>
      <w:r w:rsidRPr="001E54A4">
        <w:rPr>
          <w:rFonts w:cs="Arial"/>
          <w:sz w:val="20"/>
          <w:szCs w:val="20"/>
          <w:lang w:val="en-US"/>
        </w:rPr>
        <w:t xml:space="preserve">Accessed </w:t>
      </w:r>
      <w:r w:rsidR="001E54A4" w:rsidRPr="001E54A4">
        <w:rPr>
          <w:rFonts w:cs="Arial"/>
          <w:sz w:val="20"/>
          <w:szCs w:val="20"/>
          <w:lang w:val="en-US"/>
        </w:rPr>
        <w:t>21 September</w:t>
      </w:r>
      <w:r w:rsidRPr="001E54A4">
        <w:rPr>
          <w:rFonts w:cs="Arial"/>
          <w:sz w:val="20"/>
          <w:szCs w:val="20"/>
          <w:lang w:val="en-US"/>
        </w:rPr>
        <w:t xml:space="preserve"> 2020</w:t>
      </w:r>
    </w:p>
    <w:p w14:paraId="1F84AABF" w14:textId="7E9D0DDE" w:rsidR="004D3A45" w:rsidRPr="0021474B" w:rsidRDefault="004D3A45" w:rsidP="0021474B">
      <w:pPr>
        <w:spacing w:after="240"/>
        <w:rPr>
          <w:color w:val="FF0000"/>
          <w:sz w:val="20"/>
          <w:szCs w:val="20"/>
        </w:rPr>
      </w:pPr>
      <w:r w:rsidRPr="00D04D3E">
        <w:rPr>
          <w:sz w:val="20"/>
          <w:szCs w:val="20"/>
          <w:lang w:val="en"/>
        </w:rPr>
        <w:t>JECFA (2020) FAO and WHO. 2020. </w:t>
      </w:r>
      <w:r w:rsidRPr="00D04D3E">
        <w:rPr>
          <w:i/>
          <w:iCs/>
          <w:sz w:val="20"/>
          <w:szCs w:val="20"/>
          <w:lang w:val="en"/>
        </w:rPr>
        <w:t>Compendium of Food Additive Specifications. Joint FAO/WHO Expert Committee on Food Additives (JECFA), 87th Meeting June 2019.</w:t>
      </w:r>
      <w:r w:rsidRPr="00D04D3E">
        <w:rPr>
          <w:iCs/>
          <w:sz w:val="20"/>
          <w:szCs w:val="20"/>
          <w:lang w:val="en"/>
        </w:rPr>
        <w:t xml:space="preserve"> Contains (Framework for) Steviol Glycosides,</w:t>
      </w:r>
      <w:r w:rsidR="00F53810" w:rsidRPr="00D04D3E">
        <w:rPr>
          <w:iCs/>
          <w:sz w:val="20"/>
          <w:szCs w:val="20"/>
          <w:lang w:val="en"/>
        </w:rPr>
        <w:t xml:space="preserve"> and four annexes</w:t>
      </w:r>
      <w:r w:rsidRPr="00D04D3E">
        <w:rPr>
          <w:iCs/>
          <w:sz w:val="20"/>
          <w:szCs w:val="20"/>
          <w:lang w:val="en"/>
        </w:rPr>
        <w:t>.</w:t>
      </w:r>
      <w:r w:rsidRPr="00D04D3E">
        <w:rPr>
          <w:sz w:val="20"/>
          <w:szCs w:val="20"/>
          <w:lang w:val="en"/>
        </w:rPr>
        <w:t xml:space="preserve"> FAO JECFA Monographs 23. Rome. </w:t>
      </w:r>
      <w:r w:rsidR="00F53810" w:rsidRPr="00D04D3E">
        <w:rPr>
          <w:iCs/>
          <w:sz w:val="20"/>
          <w:szCs w:val="20"/>
          <w:lang w:val="en"/>
        </w:rPr>
        <w:t xml:space="preserve">pp 62-84 </w:t>
      </w:r>
      <w:hyperlink r:id="rId28" w:history="1">
        <w:r w:rsidRPr="00D04D3E">
          <w:rPr>
            <w:rStyle w:val="Hyperlink"/>
            <w:color w:val="auto"/>
            <w:sz w:val="20"/>
            <w:szCs w:val="20"/>
            <w:lang w:val="en"/>
          </w:rPr>
          <w:t>http://www.fao.org/3/ca7513en/CA7513EN.pdf</w:t>
        </w:r>
      </w:hyperlink>
      <w:r w:rsidRPr="004D3A45">
        <w:rPr>
          <w:color w:val="FF0000"/>
          <w:sz w:val="20"/>
          <w:szCs w:val="20"/>
          <w:lang w:val="en"/>
        </w:rPr>
        <w:t xml:space="preserve"> </w:t>
      </w:r>
      <w:r w:rsidRPr="00D04D3E">
        <w:rPr>
          <w:sz w:val="20"/>
          <w:szCs w:val="20"/>
          <w:lang w:val="en"/>
        </w:rPr>
        <w:t xml:space="preserve">Accessed </w:t>
      </w:r>
      <w:r w:rsidR="001E54A4">
        <w:rPr>
          <w:sz w:val="20"/>
          <w:szCs w:val="20"/>
          <w:lang w:val="en"/>
        </w:rPr>
        <w:t>21 September</w:t>
      </w:r>
      <w:r w:rsidRPr="00D04D3E">
        <w:rPr>
          <w:sz w:val="20"/>
          <w:szCs w:val="20"/>
          <w:lang w:val="en"/>
        </w:rPr>
        <w:t xml:space="preserve"> 2020.</w:t>
      </w:r>
    </w:p>
    <w:p w14:paraId="5A226AD6" w14:textId="7277AEA2" w:rsidR="005E41A6" w:rsidRPr="0021474B" w:rsidRDefault="005E41A6" w:rsidP="0021474B">
      <w:pPr>
        <w:spacing w:after="240"/>
        <w:rPr>
          <w:sz w:val="20"/>
          <w:szCs w:val="20"/>
        </w:rPr>
      </w:pPr>
      <w:r w:rsidRPr="00D04D3E">
        <w:rPr>
          <w:sz w:val="20"/>
          <w:szCs w:val="20"/>
        </w:rPr>
        <w:t xml:space="preserve">PureCircle Stevia Institute 2020, Map Infographic Where in the World is Stevia Approved? </w:t>
      </w:r>
      <w:hyperlink r:id="rId29" w:history="1">
        <w:r w:rsidRPr="00D04D3E">
          <w:rPr>
            <w:rStyle w:val="Hyperlink"/>
            <w:color w:val="auto"/>
            <w:sz w:val="20"/>
            <w:szCs w:val="20"/>
          </w:rPr>
          <w:t>https://www.purecirclesteviainstitute.com/resources/infographics/map-infographic</w:t>
        </w:r>
      </w:hyperlink>
      <w:r w:rsidRPr="00D04D3E">
        <w:rPr>
          <w:sz w:val="20"/>
          <w:szCs w:val="20"/>
        </w:rPr>
        <w:t xml:space="preserve">  Accessed </w:t>
      </w:r>
      <w:r w:rsidR="001E54A4" w:rsidRPr="001E54A4">
        <w:rPr>
          <w:sz w:val="20"/>
          <w:szCs w:val="20"/>
        </w:rPr>
        <w:t>21</w:t>
      </w:r>
      <w:r w:rsidRPr="00D04D3E">
        <w:rPr>
          <w:sz w:val="20"/>
          <w:szCs w:val="20"/>
          <w:highlight w:val="yellow"/>
        </w:rPr>
        <w:t xml:space="preserve"> </w:t>
      </w:r>
      <w:r w:rsidR="001E54A4">
        <w:rPr>
          <w:sz w:val="20"/>
          <w:szCs w:val="20"/>
        </w:rPr>
        <w:t xml:space="preserve">September </w:t>
      </w:r>
      <w:r w:rsidR="0021474B">
        <w:rPr>
          <w:sz w:val="20"/>
          <w:szCs w:val="20"/>
        </w:rPr>
        <w:t>2020</w:t>
      </w:r>
    </w:p>
    <w:p w14:paraId="568B1FD9" w14:textId="3B773D83" w:rsidR="00A4175D" w:rsidRPr="0021474B" w:rsidRDefault="00924C80" w:rsidP="0021474B">
      <w:pPr>
        <w:spacing w:before="240"/>
        <w:rPr>
          <w:b/>
          <w:sz w:val="28"/>
          <w:szCs w:val="28"/>
        </w:rPr>
      </w:pPr>
      <w:r w:rsidRPr="00924C80">
        <w:rPr>
          <w:b/>
          <w:sz w:val="28"/>
          <w:szCs w:val="28"/>
        </w:rPr>
        <w:t>A</w:t>
      </w:r>
      <w:r>
        <w:rPr>
          <w:b/>
          <w:sz w:val="28"/>
          <w:szCs w:val="28"/>
        </w:rPr>
        <w:t>ttachments</w:t>
      </w:r>
    </w:p>
    <w:p w14:paraId="325198D5" w14:textId="7BE5D8FD" w:rsidR="00AB0275" w:rsidRDefault="00AB0275" w:rsidP="0021474B">
      <w:pPr>
        <w:spacing w:before="240"/>
        <w:ind w:left="567" w:hanging="567"/>
      </w:pPr>
      <w:r>
        <w:t>A.</w:t>
      </w:r>
      <w:r>
        <w:tab/>
      </w:r>
      <w:r w:rsidR="00D2071E">
        <w:t>D</w:t>
      </w:r>
      <w:r>
        <w:t xml:space="preserve">raft variation to </w:t>
      </w:r>
      <w:r w:rsidRPr="00D86F84">
        <w:t>the</w:t>
      </w:r>
      <w:r w:rsidR="002C4A91" w:rsidRPr="00D86F84">
        <w:t xml:space="preserve"> </w:t>
      </w:r>
      <w:r w:rsidRPr="009177CB">
        <w:t>Australia New Zealand Food Standards Code</w:t>
      </w:r>
      <w:r w:rsidR="002C4A91">
        <w:t xml:space="preserve"> </w:t>
      </w:r>
    </w:p>
    <w:p w14:paraId="7F60E46A" w14:textId="77777777" w:rsidR="00AB0275" w:rsidRDefault="00AB0275" w:rsidP="00AB0275">
      <w:pPr>
        <w:ind w:left="567" w:hanging="567"/>
      </w:pPr>
      <w:r w:rsidRPr="00456BD5">
        <w:t>B.</w:t>
      </w:r>
      <w:r w:rsidRPr="00456BD5">
        <w:tab/>
      </w:r>
      <w:r w:rsidR="002C4A91">
        <w:t xml:space="preserve">Draft </w:t>
      </w:r>
      <w:r>
        <w:t xml:space="preserve">Explanatory Statement </w:t>
      </w:r>
    </w:p>
    <w:p w14:paraId="355D0139" w14:textId="77777777" w:rsidR="00D97868" w:rsidRPr="00D97868" w:rsidRDefault="00AB0275" w:rsidP="00D97868">
      <w:pPr>
        <w:rPr>
          <w:noProof/>
          <w:sz w:val="20"/>
          <w:szCs w:val="20"/>
          <w:lang w:val="en-AU" w:eastAsia="en-AU" w:bidi="ar-SA"/>
        </w:rPr>
      </w:pPr>
      <w:bookmarkStart w:id="124" w:name="_Toc300933454"/>
      <w:r w:rsidRPr="00932F14">
        <w:br w:type="page"/>
      </w:r>
      <w:bookmarkStart w:id="125" w:name="_Toc29883131"/>
      <w:bookmarkStart w:id="126" w:name="_Toc41906818"/>
      <w:bookmarkStart w:id="127" w:name="_Toc41907565"/>
      <w:bookmarkStart w:id="128" w:name="_Toc120358596"/>
      <w:bookmarkStart w:id="129" w:name="_Toc175381458"/>
      <w:bookmarkStart w:id="130" w:name="_Toc11735644"/>
      <w:bookmarkStart w:id="131" w:name="_Toc415572037"/>
      <w:bookmarkStart w:id="132" w:name="_Toc51679729"/>
      <w:r w:rsidR="00D97868" w:rsidRPr="00D97868">
        <w:rPr>
          <w:noProof/>
          <w:sz w:val="20"/>
          <w:szCs w:val="20"/>
          <w:lang w:eastAsia="en-GB" w:bidi="ar-SA"/>
        </w:rPr>
        <w:drawing>
          <wp:inline distT="0" distB="0" distL="0" distR="0" wp14:anchorId="710158BC" wp14:editId="5BB61CC8">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C04AD04" w14:textId="77777777" w:rsidR="00D97868" w:rsidRPr="00D97868" w:rsidRDefault="00D97868" w:rsidP="00D97868">
      <w:pPr>
        <w:pBdr>
          <w:bottom w:val="single" w:sz="4" w:space="1" w:color="auto"/>
        </w:pBdr>
        <w:tabs>
          <w:tab w:val="left" w:pos="851"/>
        </w:tabs>
        <w:rPr>
          <w:b/>
          <w:bCs/>
          <w:szCs w:val="20"/>
          <w:lang w:bidi="ar-SA"/>
        </w:rPr>
      </w:pPr>
    </w:p>
    <w:p w14:paraId="6A6E4CF7" w14:textId="77777777" w:rsidR="00D97868" w:rsidRPr="00D97868" w:rsidRDefault="00D97868" w:rsidP="00D97868">
      <w:pPr>
        <w:pBdr>
          <w:bottom w:val="single" w:sz="4" w:space="1" w:color="auto"/>
        </w:pBdr>
        <w:tabs>
          <w:tab w:val="left" w:pos="851"/>
        </w:tabs>
        <w:rPr>
          <w:b/>
          <w:sz w:val="20"/>
          <w:szCs w:val="20"/>
          <w:lang w:bidi="ar-SA"/>
        </w:rPr>
      </w:pPr>
      <w:r w:rsidRPr="00D97868">
        <w:rPr>
          <w:b/>
          <w:sz w:val="20"/>
          <w:szCs w:val="20"/>
          <w:lang w:bidi="ar-SA"/>
        </w:rPr>
        <w:t>Food Standards (Application A1207 – Rebaudioside M as Steviol Glycoside) Variation</w:t>
      </w:r>
    </w:p>
    <w:p w14:paraId="248B89C2" w14:textId="77777777" w:rsidR="00D97868" w:rsidRPr="00D97868" w:rsidRDefault="00D97868" w:rsidP="00D97868">
      <w:pPr>
        <w:pBdr>
          <w:bottom w:val="single" w:sz="4" w:space="1" w:color="auto"/>
        </w:pBdr>
        <w:tabs>
          <w:tab w:val="left" w:pos="851"/>
        </w:tabs>
        <w:rPr>
          <w:b/>
          <w:sz w:val="20"/>
          <w:szCs w:val="20"/>
          <w:lang w:bidi="ar-SA"/>
        </w:rPr>
      </w:pPr>
    </w:p>
    <w:p w14:paraId="18308BC7" w14:textId="77777777" w:rsidR="00D97868" w:rsidRPr="00D97868" w:rsidRDefault="00D97868" w:rsidP="00D97868">
      <w:pPr>
        <w:tabs>
          <w:tab w:val="left" w:pos="851"/>
        </w:tabs>
        <w:rPr>
          <w:sz w:val="20"/>
          <w:szCs w:val="20"/>
          <w:lang w:bidi="ar-SA"/>
        </w:rPr>
      </w:pPr>
    </w:p>
    <w:p w14:paraId="196F22E4" w14:textId="77777777" w:rsidR="00D97868" w:rsidRPr="00D97868" w:rsidRDefault="00D97868" w:rsidP="00D97868">
      <w:pPr>
        <w:tabs>
          <w:tab w:val="left" w:pos="851"/>
        </w:tabs>
        <w:rPr>
          <w:sz w:val="20"/>
          <w:szCs w:val="20"/>
          <w:lang w:bidi="ar-SA"/>
        </w:rPr>
      </w:pPr>
      <w:r w:rsidRPr="00D97868">
        <w:rPr>
          <w:sz w:val="20"/>
          <w:szCs w:val="20"/>
          <w:lang w:bidi="ar-SA"/>
        </w:rPr>
        <w:t xml:space="preserve">The Board of Food Standards Australia New Zealand gives notice of the making of this variation under section 92 of the </w:t>
      </w:r>
      <w:r w:rsidRPr="00D97868">
        <w:rPr>
          <w:i/>
          <w:sz w:val="20"/>
          <w:szCs w:val="20"/>
          <w:lang w:bidi="ar-SA"/>
        </w:rPr>
        <w:t>Food Standards Australia New Zealand Act 1991</w:t>
      </w:r>
      <w:r w:rsidRPr="00D97868">
        <w:rPr>
          <w:sz w:val="20"/>
          <w:szCs w:val="20"/>
          <w:lang w:bidi="ar-SA"/>
        </w:rPr>
        <w:t>.  The variation commences on the date specified in clause 3 of this variation.</w:t>
      </w:r>
    </w:p>
    <w:p w14:paraId="579A5740" w14:textId="77777777" w:rsidR="00D97868" w:rsidRPr="00D97868" w:rsidRDefault="00D97868" w:rsidP="00D97868">
      <w:pPr>
        <w:tabs>
          <w:tab w:val="left" w:pos="851"/>
        </w:tabs>
        <w:rPr>
          <w:sz w:val="20"/>
          <w:szCs w:val="20"/>
          <w:lang w:bidi="ar-SA"/>
        </w:rPr>
      </w:pPr>
    </w:p>
    <w:p w14:paraId="57120498" w14:textId="77777777" w:rsidR="00D97868" w:rsidRPr="00D97868" w:rsidRDefault="00D97868" w:rsidP="00D97868">
      <w:pPr>
        <w:tabs>
          <w:tab w:val="left" w:pos="851"/>
        </w:tabs>
        <w:rPr>
          <w:sz w:val="20"/>
          <w:szCs w:val="20"/>
          <w:lang w:bidi="ar-SA"/>
        </w:rPr>
      </w:pPr>
      <w:r w:rsidRPr="00D97868">
        <w:rPr>
          <w:sz w:val="20"/>
          <w:szCs w:val="20"/>
          <w:lang w:bidi="ar-SA"/>
        </w:rPr>
        <w:t xml:space="preserve">Dated </w:t>
      </w:r>
      <w:r w:rsidRPr="00D97868">
        <w:rPr>
          <w:color w:val="FF0000"/>
          <w:sz w:val="20"/>
          <w:szCs w:val="20"/>
          <w:lang w:bidi="ar-SA"/>
        </w:rPr>
        <w:t>[To be completed by the Delegate]</w:t>
      </w:r>
    </w:p>
    <w:p w14:paraId="69472CF5" w14:textId="77777777" w:rsidR="00D97868" w:rsidRPr="00D97868" w:rsidRDefault="00D97868" w:rsidP="00D97868">
      <w:pPr>
        <w:tabs>
          <w:tab w:val="left" w:pos="851"/>
        </w:tabs>
        <w:rPr>
          <w:sz w:val="20"/>
          <w:szCs w:val="20"/>
          <w:lang w:bidi="ar-SA"/>
        </w:rPr>
      </w:pPr>
    </w:p>
    <w:p w14:paraId="6A94A8DD" w14:textId="77777777" w:rsidR="00D97868" w:rsidRPr="00D97868" w:rsidRDefault="00D97868" w:rsidP="00D97868">
      <w:pPr>
        <w:tabs>
          <w:tab w:val="left" w:pos="851"/>
        </w:tabs>
        <w:rPr>
          <w:sz w:val="20"/>
          <w:szCs w:val="20"/>
          <w:lang w:bidi="ar-SA"/>
        </w:rPr>
      </w:pPr>
    </w:p>
    <w:p w14:paraId="641F1BC5" w14:textId="77777777" w:rsidR="00D97868" w:rsidRPr="00D97868" w:rsidRDefault="00D97868" w:rsidP="00D97868">
      <w:pPr>
        <w:tabs>
          <w:tab w:val="left" w:pos="851"/>
        </w:tabs>
        <w:rPr>
          <w:sz w:val="20"/>
          <w:szCs w:val="20"/>
          <w:lang w:bidi="ar-SA"/>
        </w:rPr>
      </w:pPr>
    </w:p>
    <w:p w14:paraId="18794D94" w14:textId="77777777" w:rsidR="00D97868" w:rsidRPr="00D97868" w:rsidRDefault="00D97868" w:rsidP="00D97868">
      <w:pPr>
        <w:tabs>
          <w:tab w:val="left" w:pos="851"/>
        </w:tabs>
        <w:rPr>
          <w:sz w:val="20"/>
          <w:szCs w:val="20"/>
          <w:lang w:bidi="ar-SA"/>
        </w:rPr>
      </w:pPr>
    </w:p>
    <w:p w14:paraId="00A1E7A8" w14:textId="77777777" w:rsidR="00D97868" w:rsidRPr="00D97868" w:rsidRDefault="00D97868" w:rsidP="00D97868">
      <w:pPr>
        <w:tabs>
          <w:tab w:val="left" w:pos="851"/>
        </w:tabs>
        <w:rPr>
          <w:sz w:val="20"/>
          <w:szCs w:val="20"/>
          <w:lang w:bidi="ar-SA"/>
        </w:rPr>
      </w:pPr>
    </w:p>
    <w:p w14:paraId="5E40D70B" w14:textId="77777777" w:rsidR="00D97868" w:rsidRPr="00D97868" w:rsidRDefault="00D97868" w:rsidP="00D97868">
      <w:pPr>
        <w:tabs>
          <w:tab w:val="left" w:pos="851"/>
        </w:tabs>
        <w:rPr>
          <w:sz w:val="20"/>
          <w:szCs w:val="20"/>
          <w:lang w:bidi="ar-SA"/>
        </w:rPr>
      </w:pPr>
      <w:r w:rsidRPr="00D97868">
        <w:rPr>
          <w:color w:val="FF0000"/>
          <w:sz w:val="20"/>
          <w:szCs w:val="20"/>
          <w:lang w:bidi="ar-SA"/>
        </w:rPr>
        <w:t>[Insert name and title of Delegate]</w:t>
      </w:r>
    </w:p>
    <w:p w14:paraId="7886B7FB" w14:textId="77777777" w:rsidR="00D97868" w:rsidRPr="00D97868" w:rsidRDefault="00D97868" w:rsidP="00D97868">
      <w:pPr>
        <w:tabs>
          <w:tab w:val="left" w:pos="851"/>
        </w:tabs>
        <w:rPr>
          <w:sz w:val="20"/>
          <w:szCs w:val="20"/>
          <w:lang w:bidi="ar-SA"/>
        </w:rPr>
      </w:pPr>
      <w:r w:rsidRPr="00D97868">
        <w:rPr>
          <w:sz w:val="20"/>
          <w:szCs w:val="20"/>
          <w:lang w:bidi="ar-SA"/>
        </w:rPr>
        <w:t>Delegate of the Board of Food Standards Australia New Zealand</w:t>
      </w:r>
    </w:p>
    <w:p w14:paraId="634D0E92" w14:textId="77777777" w:rsidR="00D97868" w:rsidRPr="00D97868" w:rsidRDefault="00D97868" w:rsidP="00D97868">
      <w:pPr>
        <w:tabs>
          <w:tab w:val="left" w:pos="851"/>
        </w:tabs>
        <w:rPr>
          <w:sz w:val="20"/>
          <w:szCs w:val="20"/>
          <w:lang w:bidi="ar-SA"/>
        </w:rPr>
      </w:pPr>
    </w:p>
    <w:p w14:paraId="1E34D095" w14:textId="77777777" w:rsidR="00D97868" w:rsidRPr="00D97868" w:rsidRDefault="00D97868" w:rsidP="00D97868">
      <w:pPr>
        <w:tabs>
          <w:tab w:val="left" w:pos="851"/>
        </w:tabs>
        <w:rPr>
          <w:sz w:val="20"/>
          <w:szCs w:val="20"/>
          <w:lang w:bidi="ar-SA"/>
        </w:rPr>
      </w:pPr>
    </w:p>
    <w:p w14:paraId="6B3299ED" w14:textId="77777777" w:rsidR="00D97868" w:rsidRPr="00D97868" w:rsidRDefault="00D97868" w:rsidP="00D97868">
      <w:pPr>
        <w:tabs>
          <w:tab w:val="left" w:pos="851"/>
        </w:tabs>
        <w:rPr>
          <w:sz w:val="20"/>
          <w:szCs w:val="20"/>
          <w:lang w:bidi="ar-SA"/>
        </w:rPr>
      </w:pPr>
    </w:p>
    <w:p w14:paraId="0F4802FA" w14:textId="77777777" w:rsidR="00D97868" w:rsidRPr="00D97868" w:rsidRDefault="00D97868" w:rsidP="00D97868">
      <w:pPr>
        <w:tabs>
          <w:tab w:val="left" w:pos="851"/>
        </w:tabs>
        <w:rPr>
          <w:sz w:val="20"/>
          <w:szCs w:val="20"/>
          <w:lang w:bidi="ar-SA"/>
        </w:rPr>
      </w:pPr>
    </w:p>
    <w:p w14:paraId="58A6D742" w14:textId="77777777" w:rsidR="00D97868" w:rsidRPr="00D97868" w:rsidRDefault="00D97868" w:rsidP="00D97868">
      <w:pPr>
        <w:tabs>
          <w:tab w:val="left" w:pos="851"/>
        </w:tabs>
        <w:rPr>
          <w:sz w:val="20"/>
          <w:szCs w:val="20"/>
          <w:lang w:bidi="ar-SA"/>
        </w:rPr>
      </w:pPr>
    </w:p>
    <w:p w14:paraId="139CDFC9" w14:textId="77777777" w:rsidR="00D97868" w:rsidRPr="00D97868" w:rsidRDefault="00D97868" w:rsidP="00D97868">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D97868">
        <w:rPr>
          <w:b/>
          <w:sz w:val="20"/>
          <w:szCs w:val="20"/>
          <w:lang w:val="en-AU" w:bidi="ar-SA"/>
        </w:rPr>
        <w:t xml:space="preserve">Note:  </w:t>
      </w:r>
    </w:p>
    <w:p w14:paraId="0441EF93" w14:textId="77777777" w:rsidR="00D97868" w:rsidRPr="00D97868" w:rsidRDefault="00D97868" w:rsidP="00D97868">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70908DCD" w14:textId="77777777" w:rsidR="00D97868" w:rsidRPr="00D97868" w:rsidRDefault="00D97868" w:rsidP="00D97868">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D97868">
        <w:rPr>
          <w:sz w:val="20"/>
          <w:szCs w:val="20"/>
          <w:lang w:val="en-AU" w:bidi="ar-SA"/>
        </w:rPr>
        <w:t xml:space="preserve">This variation will be published in the Commonwealth of Australia Gazette No. FSC </w:t>
      </w:r>
      <w:r w:rsidRPr="00D97868">
        <w:rPr>
          <w:color w:val="FF0000"/>
          <w:sz w:val="20"/>
          <w:szCs w:val="20"/>
          <w:lang w:val="en-AU" w:bidi="ar-SA"/>
        </w:rPr>
        <w:t>XX on XX Month 20XX</w:t>
      </w:r>
      <w:r w:rsidRPr="00D97868">
        <w:rPr>
          <w:sz w:val="20"/>
          <w:szCs w:val="20"/>
          <w:lang w:val="en-AU" w:bidi="ar-SA"/>
        </w:rPr>
        <w:t xml:space="preserve">. This means that this date is the gazettal date for the purposes of clause 3 of the variation. </w:t>
      </w:r>
    </w:p>
    <w:p w14:paraId="749CE289" w14:textId="77777777" w:rsidR="00D97868" w:rsidRPr="00D97868" w:rsidRDefault="00D97868" w:rsidP="00D97868">
      <w:pPr>
        <w:tabs>
          <w:tab w:val="left" w:pos="851"/>
        </w:tabs>
        <w:rPr>
          <w:sz w:val="20"/>
          <w:szCs w:val="20"/>
          <w:lang w:bidi="ar-SA"/>
        </w:rPr>
      </w:pPr>
    </w:p>
    <w:p w14:paraId="41ABA5B8" w14:textId="77777777" w:rsidR="00D97868" w:rsidRPr="00D97868" w:rsidRDefault="00D97868" w:rsidP="00D97868">
      <w:pPr>
        <w:widowControl/>
        <w:rPr>
          <w:sz w:val="20"/>
          <w:szCs w:val="20"/>
          <w:lang w:bidi="ar-SA"/>
        </w:rPr>
      </w:pPr>
      <w:r w:rsidRPr="00D97868">
        <w:rPr>
          <w:sz w:val="20"/>
          <w:szCs w:val="20"/>
          <w:lang w:bidi="ar-SA"/>
        </w:rPr>
        <w:br w:type="page"/>
      </w:r>
    </w:p>
    <w:p w14:paraId="63AACC1B" w14:textId="43A91A5B" w:rsidR="00AB0275" w:rsidRPr="00456BD5" w:rsidRDefault="00AB0275" w:rsidP="00AB0275">
      <w:pPr>
        <w:pStyle w:val="Heading2"/>
        <w:ind w:left="0" w:firstLine="0"/>
      </w:pPr>
      <w:bookmarkStart w:id="133" w:name="_Toc52464234"/>
      <w:r w:rsidRPr="00932F14">
        <w:t xml:space="preserve">Attachment </w:t>
      </w:r>
      <w:bookmarkEnd w:id="125"/>
      <w:bookmarkEnd w:id="126"/>
      <w:bookmarkEnd w:id="127"/>
      <w:bookmarkEnd w:id="128"/>
      <w:bookmarkEnd w:id="129"/>
      <w:r>
        <w:t>A</w:t>
      </w:r>
      <w:bookmarkStart w:id="134" w:name="_Toc120358597"/>
      <w:bookmarkStart w:id="135" w:name="_Toc175381459"/>
      <w:bookmarkEnd w:id="130"/>
      <w:r>
        <w:t xml:space="preserve"> –</w:t>
      </w:r>
      <w:r w:rsidR="00CA3C65">
        <w:t xml:space="preserve"> </w:t>
      </w:r>
      <w:bookmarkStart w:id="136" w:name="_Toc415572039"/>
      <w:bookmarkEnd w:id="124"/>
      <w:bookmarkEnd w:id="131"/>
      <w:bookmarkEnd w:id="134"/>
      <w:bookmarkEnd w:id="135"/>
      <w:r w:rsidR="00CA3C65">
        <w:t>D</w:t>
      </w:r>
      <w:r>
        <w:t xml:space="preserve">raft </w:t>
      </w:r>
      <w:r w:rsidRPr="00932F14">
        <w:t>variation to the</w:t>
      </w:r>
      <w:r w:rsidRPr="00755F02">
        <w:t xml:space="preserve"> </w:t>
      </w:r>
      <w:r w:rsidRPr="009177CB">
        <w:t>Australia New Zealand Food Standards Code</w:t>
      </w:r>
      <w:bookmarkEnd w:id="132"/>
      <w:bookmarkEnd w:id="133"/>
      <w:r>
        <w:rPr>
          <w:i/>
        </w:rPr>
        <w:t xml:space="preserve"> </w:t>
      </w:r>
      <w:bookmarkEnd w:id="136"/>
    </w:p>
    <w:p w14:paraId="21E4F2EC" w14:textId="77777777" w:rsidR="007718FF" w:rsidRPr="007718FF" w:rsidRDefault="007718FF" w:rsidP="009177CB">
      <w:pPr>
        <w:pStyle w:val="FSCDraftingitemheading"/>
      </w:pPr>
      <w:r w:rsidRPr="007718FF">
        <w:t>1</w:t>
      </w:r>
      <w:r w:rsidRPr="007718FF">
        <w:tab/>
        <w:t>Name</w:t>
      </w:r>
    </w:p>
    <w:p w14:paraId="6748015A" w14:textId="77777777" w:rsidR="007718FF" w:rsidRPr="007718FF" w:rsidRDefault="007718FF" w:rsidP="009177CB">
      <w:pPr>
        <w:pStyle w:val="FSCDraftingitem"/>
      </w:pPr>
      <w:r w:rsidRPr="007718FF">
        <w:t xml:space="preserve">This instrument is the </w:t>
      </w:r>
      <w:r w:rsidRPr="009177CB">
        <w:rPr>
          <w:i/>
        </w:rPr>
        <w:t>Food Standards (Application A1207 – Rebaudioside M as Steviol Glycoside) Variation</w:t>
      </w:r>
      <w:r w:rsidRPr="007718FF">
        <w:t>.</w:t>
      </w:r>
    </w:p>
    <w:p w14:paraId="5068CDAF" w14:textId="77777777" w:rsidR="007718FF" w:rsidRPr="007718FF" w:rsidRDefault="007718FF" w:rsidP="009177CB">
      <w:pPr>
        <w:pStyle w:val="FSCDraftingitemheading"/>
      </w:pPr>
      <w:r w:rsidRPr="007718FF">
        <w:t>2</w:t>
      </w:r>
      <w:r w:rsidRPr="007718FF">
        <w:tab/>
        <w:t xml:space="preserve">Variation to a standard in the </w:t>
      </w:r>
      <w:r w:rsidRPr="009177CB">
        <w:rPr>
          <w:i/>
        </w:rPr>
        <w:t>Australia New Zealand Food Standards Code</w:t>
      </w:r>
    </w:p>
    <w:p w14:paraId="5FA7934E" w14:textId="77777777" w:rsidR="007718FF" w:rsidRPr="007718FF" w:rsidRDefault="007718FF" w:rsidP="009177CB">
      <w:pPr>
        <w:pStyle w:val="FSCDraftingitem"/>
      </w:pPr>
      <w:r w:rsidRPr="007718FF">
        <w:t xml:space="preserve">The Schedule varies a Standard in the </w:t>
      </w:r>
      <w:r w:rsidRPr="009177CB">
        <w:rPr>
          <w:i/>
        </w:rPr>
        <w:t>Australia New Zealand Food Standards Code</w:t>
      </w:r>
      <w:r w:rsidRPr="007718FF">
        <w:t>.</w:t>
      </w:r>
    </w:p>
    <w:p w14:paraId="3ACB0448" w14:textId="77777777" w:rsidR="007718FF" w:rsidRPr="007718FF" w:rsidRDefault="007718FF" w:rsidP="009177CB">
      <w:pPr>
        <w:pStyle w:val="FSCDraftingitemheading"/>
      </w:pPr>
      <w:r w:rsidRPr="007718FF">
        <w:t>3</w:t>
      </w:r>
      <w:r w:rsidRPr="007718FF">
        <w:tab/>
        <w:t>Commencement</w:t>
      </w:r>
    </w:p>
    <w:p w14:paraId="19701C0B" w14:textId="77777777" w:rsidR="007718FF" w:rsidRPr="007718FF" w:rsidRDefault="007718FF" w:rsidP="009177CB">
      <w:pPr>
        <w:pStyle w:val="FSCDraftingitem"/>
      </w:pPr>
      <w:r w:rsidRPr="007718FF">
        <w:t>The variation commences on the date of gazettal.</w:t>
      </w:r>
    </w:p>
    <w:p w14:paraId="7CF09C52" w14:textId="77777777" w:rsidR="007718FF" w:rsidRPr="007718FF" w:rsidRDefault="007718FF" w:rsidP="007718FF">
      <w:pPr>
        <w:tabs>
          <w:tab w:val="left" w:pos="851"/>
        </w:tabs>
        <w:jc w:val="center"/>
        <w:rPr>
          <w:b/>
          <w:sz w:val="20"/>
          <w:szCs w:val="20"/>
          <w:lang w:bidi="ar-SA"/>
        </w:rPr>
      </w:pPr>
      <w:r w:rsidRPr="007718FF">
        <w:rPr>
          <w:b/>
          <w:sz w:val="20"/>
          <w:szCs w:val="20"/>
          <w:lang w:bidi="ar-SA"/>
        </w:rPr>
        <w:t>Schedule</w:t>
      </w:r>
    </w:p>
    <w:p w14:paraId="35A9FD2F" w14:textId="77777777" w:rsidR="007718FF" w:rsidRPr="007718FF" w:rsidRDefault="007718FF" w:rsidP="009177CB">
      <w:pPr>
        <w:pStyle w:val="FSCDraftingitem"/>
      </w:pPr>
      <w:r w:rsidRPr="007718FF">
        <w:rPr>
          <w:b/>
        </w:rPr>
        <w:t>[1]</w:t>
      </w:r>
      <w:r w:rsidRPr="007718FF">
        <w:rPr>
          <w:b/>
        </w:rPr>
        <w:tab/>
        <w:t>Schedule 3</w:t>
      </w:r>
      <w:r w:rsidRPr="007718FF">
        <w:t xml:space="preserve"> is varied by</w:t>
      </w:r>
      <w:r w:rsidRPr="007718FF">
        <w:rPr>
          <w:color w:val="FF0000"/>
        </w:rPr>
        <w:t xml:space="preserve"> </w:t>
      </w:r>
      <w:r w:rsidRPr="007718FF">
        <w:t>inserting in the table to subsection S3—39(2) in alphabetical order</w:t>
      </w:r>
    </w:p>
    <w:p w14:paraId="5562D69B" w14:textId="77777777" w:rsidR="007718FF" w:rsidRPr="007718FF" w:rsidRDefault="007718FF" w:rsidP="007718FF">
      <w:pPr>
        <w:widowControl/>
        <w:tabs>
          <w:tab w:val="left" w:pos="851"/>
        </w:tabs>
        <w:spacing w:before="120" w:after="120"/>
        <w:rPr>
          <w:sz w:val="20"/>
          <w:szCs w:val="20"/>
          <w:lang w:bidi="ar-SA"/>
        </w:rPr>
      </w:pPr>
      <w:r w:rsidRPr="007718FF">
        <w:rPr>
          <w:sz w:val="20"/>
          <w:szCs w:val="20"/>
          <w:lang w:bidi="ar-SA"/>
        </w:rPr>
        <w:t xml:space="preserve"> </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7718FF" w:rsidRPr="007718FF" w14:paraId="39F9278B" w14:textId="77777777" w:rsidTr="0072543F">
        <w:trPr>
          <w:cantSplit/>
        </w:trPr>
        <w:tc>
          <w:tcPr>
            <w:tcW w:w="3369" w:type="dxa"/>
            <w:tcBorders>
              <w:top w:val="nil"/>
              <w:left w:val="nil"/>
              <w:bottom w:val="nil"/>
              <w:right w:val="nil"/>
            </w:tcBorders>
            <w:hideMark/>
          </w:tcPr>
          <w:p w14:paraId="4BCFCCAD" w14:textId="77777777" w:rsidR="007718FF" w:rsidRPr="007718FF" w:rsidRDefault="007718FF" w:rsidP="009177CB">
            <w:pPr>
              <w:pStyle w:val="FSCtblMain"/>
            </w:pPr>
            <w:r w:rsidRPr="007718FF">
              <w:t>Rebaudioside M</w:t>
            </w:r>
          </w:p>
        </w:tc>
        <w:tc>
          <w:tcPr>
            <w:tcW w:w="5703" w:type="dxa"/>
            <w:tcBorders>
              <w:top w:val="nil"/>
              <w:left w:val="nil"/>
              <w:bottom w:val="nil"/>
              <w:right w:val="nil"/>
            </w:tcBorders>
            <w:hideMark/>
          </w:tcPr>
          <w:p w14:paraId="7DEBF6EA" w14:textId="77777777" w:rsidR="007718FF" w:rsidRPr="007718FF" w:rsidRDefault="007718FF" w:rsidP="009177CB">
            <w:pPr>
              <w:pStyle w:val="FSCtblMain"/>
              <w:rPr>
                <w:lang w:val="en-AU"/>
              </w:rPr>
            </w:pPr>
            <w:r w:rsidRPr="007718FF">
              <w:rPr>
                <w:i/>
              </w:rPr>
              <w:t>Saccharomyces cerevisiae</w:t>
            </w:r>
            <w:r w:rsidRPr="007718FF">
              <w:t xml:space="preserve"> strain Y63348 </w:t>
            </w:r>
            <w:r w:rsidRPr="007718FF">
              <w:rPr>
                <w:lang w:val="en-AU"/>
              </w:rPr>
              <w:t>containing novel genes for the production of rebaudiosides</w:t>
            </w:r>
          </w:p>
          <w:p w14:paraId="606C68B1" w14:textId="77777777" w:rsidR="007718FF" w:rsidRPr="007718FF" w:rsidRDefault="007718FF" w:rsidP="007718FF">
            <w:pPr>
              <w:keepLines/>
              <w:widowControl/>
              <w:tabs>
                <w:tab w:val="right" w:pos="3969"/>
              </w:tabs>
              <w:spacing w:before="60" w:after="60"/>
              <w:rPr>
                <w:rFonts w:cs="Arial"/>
                <w:sz w:val="18"/>
                <w:szCs w:val="18"/>
                <w:lang w:eastAsia="en-AU" w:bidi="ar-SA"/>
              </w:rPr>
            </w:pPr>
          </w:p>
        </w:tc>
      </w:tr>
    </w:tbl>
    <w:p w14:paraId="2A651A73" w14:textId="77777777" w:rsidR="00AB0275" w:rsidRPr="00795D86" w:rsidRDefault="00AB0275" w:rsidP="00AB0275">
      <w:pPr>
        <w:rPr>
          <w:lang w:bidi="ar-SA"/>
        </w:rPr>
      </w:pPr>
    </w:p>
    <w:p w14:paraId="03B4842C" w14:textId="77777777" w:rsidR="00AF06FC" w:rsidRDefault="00AB0275" w:rsidP="00AB0275">
      <w:pPr>
        <w:rPr>
          <w:lang w:val="en-AU" w:eastAsia="en-GB" w:bidi="ar-SA"/>
        </w:rPr>
      </w:pPr>
      <w:r w:rsidRPr="00932F14">
        <w:br w:type="page"/>
      </w:r>
    </w:p>
    <w:p w14:paraId="3F3F5005" w14:textId="77777777" w:rsidR="00AB0275" w:rsidRDefault="002C4A91" w:rsidP="00AB0275">
      <w:pPr>
        <w:pStyle w:val="Heading2"/>
        <w:ind w:left="0" w:firstLine="0"/>
      </w:pPr>
      <w:bookmarkStart w:id="137" w:name="_Toc51679730"/>
      <w:bookmarkStart w:id="138" w:name="_Toc52464235"/>
      <w:r w:rsidRPr="00932F14">
        <w:t xml:space="preserve">Attachment </w:t>
      </w:r>
      <w:r>
        <w:t xml:space="preserve">B – </w:t>
      </w:r>
      <w:r w:rsidR="00AB0275">
        <w:t>Draft Explanatory Statement</w:t>
      </w:r>
      <w:bookmarkEnd w:id="137"/>
      <w:bookmarkEnd w:id="138"/>
    </w:p>
    <w:p w14:paraId="0A2AE85D" w14:textId="0523DA7A" w:rsidR="00AB0275" w:rsidRPr="0021474B" w:rsidRDefault="0021474B" w:rsidP="0021474B">
      <w:pPr>
        <w:spacing w:after="240"/>
        <w:rPr>
          <w:b/>
          <w:lang w:val="en-AU" w:eastAsia="en-GB" w:bidi="ar-SA"/>
        </w:rPr>
      </w:pPr>
      <w:r>
        <w:rPr>
          <w:b/>
          <w:lang w:val="en-AU" w:eastAsia="en-GB" w:bidi="ar-SA"/>
        </w:rPr>
        <w:t>1.</w:t>
      </w:r>
      <w:r>
        <w:rPr>
          <w:b/>
          <w:lang w:val="en-AU" w:eastAsia="en-GB" w:bidi="ar-SA"/>
        </w:rPr>
        <w:tab/>
        <w:t>Authority</w:t>
      </w:r>
    </w:p>
    <w:p w14:paraId="5BB856C9" w14:textId="0CE8C452" w:rsidR="00C451CD" w:rsidRPr="00D13E34" w:rsidRDefault="00C451CD" w:rsidP="0021474B">
      <w:pPr>
        <w:widowControl/>
        <w:autoSpaceDE w:val="0"/>
        <w:autoSpaceDN w:val="0"/>
        <w:adjustRightInd w:val="0"/>
        <w:spacing w:after="24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C451CD">
        <w:rPr>
          <w:rFonts w:eastAsia="Calibri" w:cs="Arial"/>
          <w:bCs/>
          <w:szCs w:val="22"/>
          <w:lang w:val="en-AU" w:bidi="ar-SA"/>
        </w:rPr>
        <w:t>Australia New Zealand Food Standards Code</w:t>
      </w:r>
      <w:r w:rsidRPr="00D13E34">
        <w:rPr>
          <w:rFonts w:eastAsia="Calibri" w:cs="Arial"/>
          <w:bCs/>
          <w:szCs w:val="22"/>
          <w:lang w:val="en-AU" w:bidi="ar-SA"/>
        </w:rPr>
        <w:t xml:space="preserve"> (th</w:t>
      </w:r>
      <w:r w:rsidR="0021474B">
        <w:rPr>
          <w:rFonts w:eastAsia="Calibri" w:cs="Arial"/>
          <w:bCs/>
          <w:szCs w:val="22"/>
          <w:lang w:val="en-AU" w:bidi="ar-SA"/>
        </w:rPr>
        <w:t>e Code).</w:t>
      </w:r>
    </w:p>
    <w:p w14:paraId="212F37F3" w14:textId="72342A89" w:rsidR="00C451CD" w:rsidRPr="002960BA" w:rsidRDefault="00C451CD" w:rsidP="0021474B">
      <w:pPr>
        <w:widowControl/>
        <w:autoSpaceDE w:val="0"/>
        <w:autoSpaceDN w:val="0"/>
        <w:adjustRightInd w:val="0"/>
        <w:spacing w:after="240"/>
        <w:rPr>
          <w:rFonts w:eastAsia="Calibri" w:cs="Arial"/>
          <w:bCs/>
          <w:color w:val="000000" w:themeColor="text1"/>
          <w:szCs w:val="22"/>
          <w:lang w:val="en-AU" w:bidi="ar-SA"/>
        </w:rPr>
      </w:pPr>
      <w:r w:rsidRPr="002960BA">
        <w:rPr>
          <w:rFonts w:eastAsia="Calibri" w:cs="Arial"/>
          <w:bCs/>
          <w:color w:val="000000" w:themeColor="text1"/>
          <w:szCs w:val="22"/>
          <w:lang w:val="en-AU" w:bidi="ar-SA"/>
        </w:rPr>
        <w:t xml:space="preserve">Division 1 of Part 3 of the FSANZ Act specifies that the Authority may accept </w:t>
      </w:r>
      <w:r>
        <w:rPr>
          <w:rFonts w:eastAsia="Calibri" w:cs="Arial"/>
          <w:bCs/>
          <w:color w:val="000000" w:themeColor="text1"/>
          <w:szCs w:val="22"/>
          <w:lang w:val="en-AU" w:bidi="ar-SA"/>
        </w:rPr>
        <w:t>application</w:t>
      </w:r>
      <w:r w:rsidRPr="002960BA">
        <w:rPr>
          <w:rFonts w:eastAsia="Calibri" w:cs="Arial"/>
          <w:bCs/>
          <w:color w:val="000000" w:themeColor="text1"/>
          <w:szCs w:val="22"/>
          <w:lang w:val="en-AU" w:bidi="ar-SA"/>
        </w:rPr>
        <w:t xml:space="preserve">s for the development or variation of food regulatory measures, including standards. This Division also stipulates the procedure for considering an </w:t>
      </w:r>
      <w:r>
        <w:rPr>
          <w:rFonts w:eastAsia="Calibri" w:cs="Arial"/>
          <w:bCs/>
          <w:color w:val="000000" w:themeColor="text1"/>
          <w:szCs w:val="22"/>
          <w:lang w:val="en-AU" w:bidi="ar-SA"/>
        </w:rPr>
        <w:t>application</w:t>
      </w:r>
      <w:r w:rsidRPr="002960BA">
        <w:rPr>
          <w:rFonts w:eastAsia="Calibri" w:cs="Arial"/>
          <w:bCs/>
          <w:color w:val="000000" w:themeColor="text1"/>
          <w:szCs w:val="22"/>
          <w:lang w:val="en-AU" w:bidi="ar-SA"/>
        </w:rPr>
        <w:t xml:space="preserve"> for the development or variatio</w:t>
      </w:r>
      <w:r w:rsidR="0021474B">
        <w:rPr>
          <w:rFonts w:eastAsia="Calibri" w:cs="Arial"/>
          <w:bCs/>
          <w:color w:val="000000" w:themeColor="text1"/>
          <w:szCs w:val="22"/>
          <w:lang w:val="en-AU" w:bidi="ar-SA"/>
        </w:rPr>
        <w:t xml:space="preserve">n of food regulatory measures. </w:t>
      </w:r>
    </w:p>
    <w:p w14:paraId="38EE166F" w14:textId="75B17DEF" w:rsidR="00C451CD" w:rsidRDefault="00C451CD" w:rsidP="0021474B">
      <w:pPr>
        <w:widowControl/>
        <w:autoSpaceDE w:val="0"/>
        <w:autoSpaceDN w:val="0"/>
        <w:adjustRightInd w:val="0"/>
        <w:spacing w:after="240"/>
        <w:rPr>
          <w:rFonts w:eastAsia="Calibri" w:cs="Arial"/>
          <w:bCs/>
          <w:color w:val="000000" w:themeColor="text1"/>
          <w:szCs w:val="22"/>
          <w:lang w:bidi="ar-SA"/>
        </w:rPr>
      </w:pPr>
      <w:r>
        <w:rPr>
          <w:rFonts w:eastAsia="Calibri" w:cs="Arial"/>
          <w:bCs/>
          <w:color w:val="000000" w:themeColor="text1"/>
          <w:szCs w:val="22"/>
          <w:lang w:val="en-AU" w:bidi="ar-SA"/>
        </w:rPr>
        <w:t>The Authority</w:t>
      </w:r>
      <w:r w:rsidRPr="002960BA">
        <w:rPr>
          <w:rFonts w:eastAsia="Calibri" w:cs="Arial"/>
          <w:bCs/>
          <w:color w:val="000000" w:themeColor="text1"/>
          <w:szCs w:val="22"/>
          <w:lang w:val="en-AU" w:bidi="ar-SA"/>
        </w:rPr>
        <w:t xml:space="preserve"> accepted </w:t>
      </w:r>
      <w:r>
        <w:rPr>
          <w:rFonts w:eastAsia="Calibri" w:cs="Arial"/>
          <w:bCs/>
          <w:color w:val="000000" w:themeColor="text1"/>
          <w:szCs w:val="22"/>
          <w:lang w:val="en-AU" w:bidi="ar-SA"/>
        </w:rPr>
        <w:t>application</w:t>
      </w:r>
      <w:r w:rsidRPr="002960BA">
        <w:rPr>
          <w:rFonts w:eastAsia="Calibri" w:cs="Arial"/>
          <w:bCs/>
          <w:color w:val="000000" w:themeColor="text1"/>
          <w:szCs w:val="22"/>
          <w:lang w:val="en-AU" w:bidi="ar-SA"/>
        </w:rPr>
        <w:t xml:space="preserve"> A</w:t>
      </w:r>
      <w:r>
        <w:rPr>
          <w:rFonts w:eastAsia="Calibri" w:cs="Arial"/>
          <w:bCs/>
          <w:color w:val="000000" w:themeColor="text1"/>
          <w:szCs w:val="22"/>
          <w:lang w:val="en-AU" w:bidi="ar-SA"/>
        </w:rPr>
        <w:t>1207</w:t>
      </w:r>
      <w:r w:rsidRPr="002960BA">
        <w:rPr>
          <w:rFonts w:eastAsia="Calibri" w:cs="Arial"/>
          <w:bCs/>
          <w:color w:val="000000" w:themeColor="text1"/>
          <w:szCs w:val="22"/>
          <w:lang w:val="en-AU" w:bidi="ar-SA"/>
        </w:rPr>
        <w:t xml:space="preserve"> which </w:t>
      </w:r>
      <w:r>
        <w:rPr>
          <w:rFonts w:eastAsia="Calibri" w:cs="Arial"/>
          <w:bCs/>
          <w:color w:val="000000" w:themeColor="text1"/>
          <w:szCs w:val="22"/>
          <w:lang w:val="en-AU" w:bidi="ar-SA"/>
        </w:rPr>
        <w:t>sought</w:t>
      </w:r>
      <w:r w:rsidRPr="002960BA">
        <w:rPr>
          <w:rFonts w:eastAsia="Calibri" w:cs="Arial"/>
          <w:bCs/>
          <w:color w:val="000000" w:themeColor="text1"/>
          <w:szCs w:val="22"/>
          <w:lang w:val="en-AU" w:bidi="ar-SA"/>
        </w:rPr>
        <w:t xml:space="preserve"> </w:t>
      </w:r>
      <w:r>
        <w:rPr>
          <w:rFonts w:eastAsia="Calibri" w:cs="Arial"/>
          <w:bCs/>
          <w:color w:val="000000" w:themeColor="text1"/>
          <w:szCs w:val="22"/>
          <w:lang w:val="en-AU" w:bidi="ar-SA"/>
        </w:rPr>
        <w:t xml:space="preserve">an amendment to the Code to </w:t>
      </w:r>
      <w:r w:rsidR="00040132">
        <w:t>permit the use of</w:t>
      </w:r>
      <w:r w:rsidR="00040132" w:rsidRPr="005A5000">
        <w:t xml:space="preserve"> rebaudioside M (Reb M) produced </w:t>
      </w:r>
      <w:r w:rsidR="00040132" w:rsidRPr="005A5000">
        <w:rPr>
          <w:szCs w:val="22"/>
        </w:rPr>
        <w:t xml:space="preserve">from </w:t>
      </w:r>
      <w:r w:rsidR="00040132">
        <w:rPr>
          <w:szCs w:val="22"/>
        </w:rPr>
        <w:t>fermentation by a</w:t>
      </w:r>
      <w:r w:rsidR="00040132" w:rsidRPr="005A5000">
        <w:rPr>
          <w:szCs w:val="22"/>
        </w:rPr>
        <w:t xml:space="preserve"> genetically modified</w:t>
      </w:r>
      <w:r w:rsidR="00040132" w:rsidRPr="005A5000">
        <w:t xml:space="preserve"> </w:t>
      </w:r>
      <w:r w:rsidR="00040132" w:rsidRPr="005A5000">
        <w:rPr>
          <w:i/>
          <w:iCs/>
        </w:rPr>
        <w:t xml:space="preserve">Saccharomyces cerevisiae </w:t>
      </w:r>
      <w:r w:rsidR="00825B81">
        <w:rPr>
          <w:iCs/>
        </w:rPr>
        <w:t>(</w:t>
      </w:r>
      <w:r w:rsidR="00825B81">
        <w:rPr>
          <w:i/>
          <w:iCs/>
        </w:rPr>
        <w:t>S.</w:t>
      </w:r>
      <w:r w:rsidR="00825B81" w:rsidRPr="005A5000">
        <w:rPr>
          <w:i/>
          <w:iCs/>
        </w:rPr>
        <w:t xml:space="preserve"> cerevisiae </w:t>
      </w:r>
      <w:r w:rsidR="00825B81">
        <w:rPr>
          <w:i/>
          <w:iCs/>
        </w:rPr>
        <w:t xml:space="preserve">) </w:t>
      </w:r>
      <w:r w:rsidR="00040132" w:rsidRPr="005A5000">
        <w:rPr>
          <w:iCs/>
        </w:rPr>
        <w:t>strain, as a food additive intense sweetener</w:t>
      </w:r>
      <w:r w:rsidR="0021474B">
        <w:rPr>
          <w:rFonts w:eastAsia="Calibri" w:cs="Arial"/>
          <w:bCs/>
          <w:color w:val="000000" w:themeColor="text1"/>
          <w:szCs w:val="22"/>
          <w:lang w:bidi="ar-SA"/>
        </w:rPr>
        <w:t xml:space="preserve">. </w:t>
      </w:r>
    </w:p>
    <w:p w14:paraId="5ACB59E0" w14:textId="620D0C65" w:rsidR="00AB0275" w:rsidRPr="0021474B" w:rsidRDefault="00C451CD" w:rsidP="0021474B">
      <w:pPr>
        <w:widowControl/>
        <w:autoSpaceDE w:val="0"/>
        <w:autoSpaceDN w:val="0"/>
        <w:adjustRightInd w:val="0"/>
        <w:spacing w:after="240"/>
        <w:rPr>
          <w:rFonts w:eastAsia="Calibri" w:cs="Arial"/>
          <w:bCs/>
          <w:color w:val="000000" w:themeColor="text1"/>
          <w:szCs w:val="22"/>
          <w:lang w:val="en-AU" w:bidi="ar-SA"/>
        </w:rPr>
      </w:pPr>
      <w:r>
        <w:rPr>
          <w:rFonts w:eastAsia="Calibri" w:cs="Arial"/>
          <w:bCs/>
          <w:color w:val="000000" w:themeColor="text1"/>
          <w:szCs w:val="22"/>
          <w:lang w:val="en-AU" w:bidi="ar-SA"/>
        </w:rPr>
        <w:t>T</w:t>
      </w:r>
      <w:r w:rsidRPr="002960BA">
        <w:rPr>
          <w:rFonts w:eastAsia="Calibri" w:cs="Arial"/>
          <w:bCs/>
          <w:color w:val="000000" w:themeColor="text1"/>
          <w:szCs w:val="22"/>
          <w:lang w:val="en-AU" w:bidi="ar-SA"/>
        </w:rPr>
        <w:t xml:space="preserve">he Authority considered the </w:t>
      </w:r>
      <w:r>
        <w:rPr>
          <w:rFonts w:eastAsia="Calibri" w:cs="Arial"/>
          <w:bCs/>
          <w:color w:val="000000" w:themeColor="text1"/>
          <w:szCs w:val="22"/>
          <w:lang w:val="en-AU" w:bidi="ar-SA"/>
        </w:rPr>
        <w:t>application</w:t>
      </w:r>
      <w:r w:rsidRPr="002960BA">
        <w:rPr>
          <w:rFonts w:eastAsia="Calibri" w:cs="Arial"/>
          <w:bCs/>
          <w:color w:val="000000" w:themeColor="text1"/>
          <w:szCs w:val="22"/>
          <w:lang w:val="en-AU" w:bidi="ar-SA"/>
        </w:rPr>
        <w:t xml:space="preserve"> in accordance with Division 1 of Part 3 of the FSANZ Act and has prepared a draft </w:t>
      </w:r>
      <w:r>
        <w:rPr>
          <w:rFonts w:eastAsia="Calibri" w:cs="Arial"/>
          <w:bCs/>
          <w:color w:val="000000" w:themeColor="text1"/>
          <w:szCs w:val="22"/>
          <w:lang w:val="en-AU" w:bidi="ar-SA"/>
        </w:rPr>
        <w:t>variation</w:t>
      </w:r>
      <w:r w:rsidRPr="002960BA">
        <w:rPr>
          <w:rFonts w:eastAsia="Calibri" w:cs="Arial"/>
          <w:bCs/>
          <w:color w:val="000000" w:themeColor="text1"/>
          <w:szCs w:val="22"/>
          <w:lang w:val="en-AU" w:bidi="ar-SA"/>
        </w:rPr>
        <w:t xml:space="preserve">. </w:t>
      </w:r>
    </w:p>
    <w:p w14:paraId="2FE43325" w14:textId="6A354BB5" w:rsidR="00AB0275" w:rsidRPr="0021474B" w:rsidRDefault="0021474B" w:rsidP="0021474B">
      <w:pPr>
        <w:spacing w:after="240"/>
        <w:rPr>
          <w:b/>
          <w:lang w:val="en-AU" w:eastAsia="en-GB" w:bidi="ar-SA"/>
        </w:rPr>
      </w:pPr>
      <w:r>
        <w:rPr>
          <w:b/>
          <w:lang w:val="en-AU" w:eastAsia="en-GB" w:bidi="ar-SA"/>
        </w:rPr>
        <w:t>2.</w:t>
      </w:r>
      <w:r>
        <w:rPr>
          <w:b/>
          <w:lang w:val="en-AU" w:eastAsia="en-GB" w:bidi="ar-SA"/>
        </w:rPr>
        <w:tab/>
        <w:t xml:space="preserve">Purpose </w:t>
      </w:r>
    </w:p>
    <w:p w14:paraId="5E77B477" w14:textId="4A5A1EA2" w:rsidR="00C451CD" w:rsidRPr="0021474B" w:rsidRDefault="00AB0275" w:rsidP="0021474B">
      <w:pPr>
        <w:spacing w:after="240"/>
        <w:rPr>
          <w:lang w:eastAsia="en-GB" w:bidi="ar-SA"/>
        </w:rPr>
      </w:pPr>
      <w:r>
        <w:rPr>
          <w:lang w:val="en-AU" w:eastAsia="en-GB" w:bidi="ar-SA"/>
        </w:rPr>
        <w:t xml:space="preserve">The Authority has </w:t>
      </w:r>
      <w:r w:rsidR="00C451CD" w:rsidRPr="001F6DAC">
        <w:rPr>
          <w:lang w:eastAsia="en-GB" w:bidi="ar-SA"/>
        </w:rPr>
        <w:t>prepa</w:t>
      </w:r>
      <w:r w:rsidR="00C451CD">
        <w:rPr>
          <w:lang w:eastAsia="en-GB" w:bidi="ar-SA"/>
        </w:rPr>
        <w:t xml:space="preserve">red a draft variation </w:t>
      </w:r>
      <w:r w:rsidR="00C451CD" w:rsidRPr="002960BA">
        <w:rPr>
          <w:lang w:val="en-AU" w:eastAsia="en-GB" w:bidi="ar-SA"/>
        </w:rPr>
        <w:t xml:space="preserve">to </w:t>
      </w:r>
      <w:r w:rsidR="00C451CD">
        <w:rPr>
          <w:lang w:val="en-AU" w:eastAsia="en-GB" w:bidi="ar-SA"/>
        </w:rPr>
        <w:t>insert</w:t>
      </w:r>
      <w:r w:rsidR="00C451CD" w:rsidRPr="002960BA">
        <w:rPr>
          <w:lang w:val="en-AU" w:eastAsia="en-GB" w:bidi="ar-SA"/>
        </w:rPr>
        <w:t xml:space="preserve"> </w:t>
      </w:r>
      <w:r w:rsidR="00354B03">
        <w:rPr>
          <w:lang w:val="en-AU" w:eastAsia="en-GB" w:bidi="ar-SA"/>
        </w:rPr>
        <w:t xml:space="preserve">a </w:t>
      </w:r>
      <w:r w:rsidR="00C451CD">
        <w:rPr>
          <w:lang w:val="en-AU" w:eastAsia="en-GB" w:bidi="ar-SA"/>
        </w:rPr>
        <w:t xml:space="preserve">new entry into </w:t>
      </w:r>
      <w:r w:rsidR="00040132" w:rsidRPr="00040132">
        <w:rPr>
          <w:lang w:eastAsia="en-GB" w:bidi="ar-SA"/>
        </w:rPr>
        <w:t>t</w:t>
      </w:r>
      <w:r w:rsidR="00040132">
        <w:rPr>
          <w:lang w:eastAsia="en-GB" w:bidi="ar-SA"/>
        </w:rPr>
        <w:t>he table to subsection S3—39(2)</w:t>
      </w:r>
      <w:r w:rsidR="00C451CD">
        <w:rPr>
          <w:lang w:val="en-AU" w:eastAsia="en-GB" w:bidi="ar-SA"/>
        </w:rPr>
        <w:t xml:space="preserve"> of t</w:t>
      </w:r>
      <w:r w:rsidR="00C451CD" w:rsidRPr="002960BA">
        <w:rPr>
          <w:lang w:val="en-AU" w:eastAsia="en-GB" w:bidi="ar-SA"/>
        </w:rPr>
        <w:t>he Code</w:t>
      </w:r>
      <w:r w:rsidR="00C451CD">
        <w:rPr>
          <w:rFonts w:eastAsia="Calibri" w:cs="Arial"/>
          <w:bCs/>
          <w:color w:val="000000" w:themeColor="text1"/>
          <w:szCs w:val="22"/>
          <w:lang w:bidi="ar-SA"/>
        </w:rPr>
        <w:t xml:space="preserve"> to permit Reb M produced from fermentation </w:t>
      </w:r>
      <w:r w:rsidR="00040132">
        <w:rPr>
          <w:rFonts w:eastAsia="Calibri" w:cs="Arial"/>
          <w:bCs/>
          <w:color w:val="000000" w:themeColor="text1"/>
          <w:szCs w:val="22"/>
          <w:lang w:bidi="ar-SA"/>
        </w:rPr>
        <w:t xml:space="preserve">by a particular GM </w:t>
      </w:r>
      <w:r w:rsidR="00040132" w:rsidRPr="005A5000">
        <w:rPr>
          <w:i/>
          <w:iCs/>
        </w:rPr>
        <w:t>S</w:t>
      </w:r>
      <w:r w:rsidR="00825B81">
        <w:rPr>
          <w:i/>
          <w:iCs/>
        </w:rPr>
        <w:t>.</w:t>
      </w:r>
      <w:r w:rsidR="00040132" w:rsidRPr="005A5000">
        <w:rPr>
          <w:i/>
          <w:iCs/>
        </w:rPr>
        <w:t xml:space="preserve"> cerevisiae </w:t>
      </w:r>
      <w:r w:rsidR="00040132">
        <w:rPr>
          <w:rFonts w:eastAsia="Calibri" w:cs="Arial"/>
          <w:bCs/>
          <w:color w:val="000000" w:themeColor="text1"/>
          <w:szCs w:val="22"/>
          <w:lang w:bidi="ar-SA"/>
        </w:rPr>
        <w:t xml:space="preserve">strain </w:t>
      </w:r>
      <w:r w:rsidR="00C451CD">
        <w:rPr>
          <w:rFonts w:eastAsia="Calibri" w:cs="Arial"/>
          <w:bCs/>
          <w:color w:val="000000" w:themeColor="text1"/>
          <w:szCs w:val="22"/>
          <w:lang w:bidi="ar-SA"/>
        </w:rPr>
        <w:t xml:space="preserve">to be used as a food additive </w:t>
      </w:r>
      <w:r w:rsidR="00C462E2">
        <w:rPr>
          <w:rFonts w:eastAsia="Calibri" w:cs="Arial"/>
          <w:bCs/>
          <w:color w:val="000000" w:themeColor="text1"/>
          <w:szCs w:val="22"/>
          <w:lang w:bidi="ar-SA"/>
        </w:rPr>
        <w:t xml:space="preserve">as an intense sweetener, </w:t>
      </w:r>
      <w:r w:rsidR="00C451CD">
        <w:rPr>
          <w:rFonts w:eastAsia="Calibri" w:cs="Arial"/>
          <w:bCs/>
          <w:color w:val="000000" w:themeColor="text1"/>
          <w:szCs w:val="22"/>
          <w:lang w:bidi="ar-SA"/>
        </w:rPr>
        <w:t>in accordance with the Code’s existing permissions and limits for steviol glycosides (including for steviol glycosides containing Reb M)</w:t>
      </w:r>
      <w:r w:rsidR="00C451CD">
        <w:rPr>
          <w:lang w:eastAsia="en-GB" w:bidi="ar-SA"/>
        </w:rPr>
        <w:t>.</w:t>
      </w:r>
      <w:r w:rsidR="00040132">
        <w:rPr>
          <w:lang w:eastAsia="en-GB" w:bidi="ar-SA"/>
        </w:rPr>
        <w:t xml:space="preserve"> </w:t>
      </w:r>
    </w:p>
    <w:p w14:paraId="24D63D73" w14:textId="22CF1626" w:rsidR="00AB0275" w:rsidRPr="0021474B" w:rsidRDefault="00AB0275" w:rsidP="0021474B">
      <w:pPr>
        <w:spacing w:after="240"/>
        <w:rPr>
          <w:b/>
          <w:lang w:val="en-AU" w:eastAsia="en-GB" w:bidi="ar-SA"/>
        </w:rPr>
      </w:pPr>
      <w:r w:rsidRPr="000576EB">
        <w:rPr>
          <w:b/>
          <w:lang w:val="en-AU" w:eastAsia="en-GB" w:bidi="ar-SA"/>
        </w:rPr>
        <w:t>3.</w:t>
      </w:r>
      <w:r w:rsidRPr="000576EB">
        <w:rPr>
          <w:b/>
          <w:lang w:val="en-AU" w:eastAsia="en-GB" w:bidi="ar-SA"/>
        </w:rPr>
        <w:tab/>
        <w:t>Docu</w:t>
      </w:r>
      <w:r w:rsidR="0021474B">
        <w:rPr>
          <w:b/>
          <w:lang w:val="en-AU" w:eastAsia="en-GB" w:bidi="ar-SA"/>
        </w:rPr>
        <w:t>ments incorporated by reference</w:t>
      </w:r>
    </w:p>
    <w:p w14:paraId="067AB0A4" w14:textId="68B2C0C7" w:rsidR="008F728E" w:rsidRDefault="008F728E" w:rsidP="0021474B">
      <w:pPr>
        <w:widowControl/>
        <w:autoSpaceDE w:val="0"/>
        <w:autoSpaceDN w:val="0"/>
        <w:adjustRightInd w:val="0"/>
        <w:spacing w:after="24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19C246B3" w14:textId="3D0CAFE4" w:rsidR="00AB0275" w:rsidRPr="0021474B" w:rsidRDefault="0021474B" w:rsidP="0021474B">
      <w:pPr>
        <w:spacing w:after="240"/>
        <w:rPr>
          <w:b/>
          <w:lang w:val="en-AU" w:eastAsia="en-GB" w:bidi="ar-SA"/>
        </w:rPr>
      </w:pPr>
      <w:r>
        <w:rPr>
          <w:b/>
          <w:lang w:val="en-AU" w:eastAsia="en-GB" w:bidi="ar-SA"/>
        </w:rPr>
        <w:t>4.</w:t>
      </w:r>
      <w:r>
        <w:rPr>
          <w:b/>
          <w:lang w:val="en-AU" w:eastAsia="en-GB" w:bidi="ar-SA"/>
        </w:rPr>
        <w:tab/>
        <w:t>Consultation</w:t>
      </w:r>
    </w:p>
    <w:p w14:paraId="6FA0B1D5" w14:textId="1C583AA3" w:rsidR="00151580" w:rsidRPr="0021474B" w:rsidRDefault="00151580" w:rsidP="0021474B">
      <w:pPr>
        <w:spacing w:after="240"/>
        <w:rPr>
          <w:color w:val="000000" w:themeColor="text1"/>
          <w:lang w:val="en-AU"/>
        </w:rPr>
      </w:pPr>
      <w:r w:rsidRPr="00F634A1">
        <w:rPr>
          <w:szCs w:val="22"/>
        </w:rPr>
        <w:t xml:space="preserve">In </w:t>
      </w:r>
      <w:r w:rsidRPr="00FD50D6">
        <w:rPr>
          <w:color w:val="000000" w:themeColor="text1"/>
          <w:szCs w:val="22"/>
        </w:rPr>
        <w:t xml:space="preserve">accordance with the procedure in Division 1 of Part 3 of the FSANZ Act, </w:t>
      </w:r>
      <w:r w:rsidRPr="00FD50D6">
        <w:rPr>
          <w:rFonts w:eastAsia="Calibri" w:cs="Arial"/>
          <w:bCs/>
          <w:color w:val="000000" w:themeColor="text1"/>
          <w:szCs w:val="22"/>
          <w:lang w:val="en-AU" w:bidi="ar-SA"/>
        </w:rPr>
        <w:t>the Authority</w:t>
      </w:r>
      <w:r w:rsidRPr="00FD50D6">
        <w:rPr>
          <w:color w:val="000000" w:themeColor="text1"/>
          <w:szCs w:val="22"/>
        </w:rPr>
        <w:t xml:space="preserve">’s consideration of </w:t>
      </w:r>
      <w:r>
        <w:rPr>
          <w:color w:val="000000" w:themeColor="text1"/>
          <w:szCs w:val="22"/>
        </w:rPr>
        <w:t>application</w:t>
      </w:r>
      <w:r w:rsidRPr="00FD50D6">
        <w:rPr>
          <w:color w:val="000000" w:themeColor="text1"/>
          <w:szCs w:val="22"/>
        </w:rPr>
        <w:t xml:space="preserve"> A</w:t>
      </w:r>
      <w:r>
        <w:rPr>
          <w:color w:val="000000" w:themeColor="text1"/>
          <w:szCs w:val="22"/>
        </w:rPr>
        <w:t>1207</w:t>
      </w:r>
      <w:r w:rsidRPr="00FD50D6">
        <w:rPr>
          <w:color w:val="000000" w:themeColor="text1"/>
          <w:szCs w:val="22"/>
        </w:rPr>
        <w:t xml:space="preserve"> will include one round of public consultation following an assessment and the preparation of a draft Standard and associated assessment summary. </w:t>
      </w:r>
      <w:r w:rsidR="00434764">
        <w:rPr>
          <w:color w:val="000000" w:themeColor="text1"/>
          <w:szCs w:val="22"/>
        </w:rPr>
        <w:t>A call for submissions (including the draft variation) will occur for a six-week consultation period.</w:t>
      </w:r>
    </w:p>
    <w:p w14:paraId="4D41E84B" w14:textId="7DAB4EDE" w:rsidR="00EB1BFF" w:rsidRPr="0021474B" w:rsidRDefault="00EB1BFF" w:rsidP="0021474B">
      <w:pPr>
        <w:spacing w:after="240"/>
        <w:rPr>
          <w:bCs/>
        </w:rPr>
      </w:pPr>
      <w:r w:rsidRPr="00825510">
        <w:rPr>
          <w:bCs/>
        </w:rPr>
        <w:t xml:space="preserve">The Office of Best Practice Regulation (OBPR) granted </w:t>
      </w:r>
      <w:r>
        <w:rPr>
          <w:bCs/>
        </w:rPr>
        <w:t>the Authority</w:t>
      </w:r>
      <w:r w:rsidRPr="00825510">
        <w:rPr>
          <w:bCs/>
        </w:rPr>
        <w:t xml:space="preserve"> a standing exemption from needing to develop a Regulatory Impact Statement for </w:t>
      </w:r>
      <w:r>
        <w:rPr>
          <w:bCs/>
        </w:rPr>
        <w:t xml:space="preserve">proposed variations of the Code to permit food additives (OBPR correspondence dated 24 November 2010 - </w:t>
      </w:r>
      <w:r w:rsidRPr="00825510">
        <w:rPr>
          <w:bCs/>
        </w:rPr>
        <w:t xml:space="preserve">reference 12065). This standing exemption was provided as permitting additional </w:t>
      </w:r>
      <w:r>
        <w:rPr>
          <w:bCs/>
        </w:rPr>
        <w:t>food additives</w:t>
      </w:r>
      <w:r w:rsidRPr="00825510">
        <w:rPr>
          <w:bCs/>
        </w:rPr>
        <w:t xml:space="preserve"> </w:t>
      </w:r>
      <w:r>
        <w:rPr>
          <w:bCs/>
        </w:rPr>
        <w:t xml:space="preserve">(including new methods of manufacture of existing food additives) </w:t>
      </w:r>
      <w:r w:rsidRPr="00630F20">
        <w:rPr>
          <w:szCs w:val="22"/>
        </w:rPr>
        <w:t xml:space="preserve">is likely to have </w:t>
      </w:r>
      <w:r>
        <w:rPr>
          <w:szCs w:val="22"/>
        </w:rPr>
        <w:t xml:space="preserve">only </w:t>
      </w:r>
      <w:r w:rsidRPr="00630F20">
        <w:rPr>
          <w:szCs w:val="22"/>
        </w:rPr>
        <w:t>a minor impact on business and individuals</w:t>
      </w:r>
      <w:r>
        <w:rPr>
          <w:bCs/>
        </w:rPr>
        <w:t xml:space="preserve">. It </w:t>
      </w:r>
      <w:r w:rsidRPr="00825510">
        <w:rPr>
          <w:bCs/>
        </w:rPr>
        <w:t>is a mino</w:t>
      </w:r>
      <w:r>
        <w:rPr>
          <w:bCs/>
        </w:rPr>
        <w:t xml:space="preserve">r, deregulatory change that allows for the </w:t>
      </w:r>
      <w:r w:rsidRPr="00825510">
        <w:rPr>
          <w:bCs/>
        </w:rPr>
        <w:t xml:space="preserve">introduction of a </w:t>
      </w:r>
      <w:r>
        <w:rPr>
          <w:bCs/>
        </w:rPr>
        <w:t xml:space="preserve">new version of a food additive </w:t>
      </w:r>
      <w:r w:rsidRPr="00825510">
        <w:rPr>
          <w:bCs/>
        </w:rPr>
        <w:t>to the food supply that has been determined to be safe</w:t>
      </w:r>
      <w:r>
        <w:rPr>
          <w:bCs/>
        </w:rPr>
        <w:t>. The</w:t>
      </w:r>
      <w:r w:rsidRPr="00825510">
        <w:rPr>
          <w:bCs/>
        </w:rPr>
        <w:t xml:space="preserve"> use </w:t>
      </w:r>
      <w:r>
        <w:rPr>
          <w:bCs/>
        </w:rPr>
        <w:t xml:space="preserve">of the approved food additive </w:t>
      </w:r>
      <w:r w:rsidRPr="00825510">
        <w:rPr>
          <w:bCs/>
        </w:rPr>
        <w:t xml:space="preserve">is </w:t>
      </w:r>
      <w:r>
        <w:rPr>
          <w:bCs/>
        </w:rPr>
        <w:t xml:space="preserve">also </w:t>
      </w:r>
      <w:r w:rsidRPr="00825510">
        <w:rPr>
          <w:bCs/>
        </w:rPr>
        <w:t xml:space="preserve">voluntary. </w:t>
      </w:r>
    </w:p>
    <w:p w14:paraId="2863A64D" w14:textId="44C3BB3A" w:rsidR="00AB0275" w:rsidRPr="0021474B" w:rsidRDefault="00AB0275" w:rsidP="0021474B">
      <w:pPr>
        <w:widowControl/>
        <w:spacing w:after="240"/>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 xml:space="preserve">Statement of </w:t>
      </w:r>
      <w:r w:rsidR="0021474B">
        <w:rPr>
          <w:rFonts w:eastAsiaTheme="minorHAnsi" w:cs="Arial"/>
          <w:b/>
          <w:bCs/>
          <w:szCs w:val="22"/>
          <w:lang w:val="en-AU" w:bidi="ar-SA"/>
        </w:rPr>
        <w:t>compatibility with human rights</w:t>
      </w:r>
    </w:p>
    <w:p w14:paraId="2F8BC385" w14:textId="15098A10" w:rsidR="00AB0275" w:rsidRDefault="00AB0275" w:rsidP="0021474B">
      <w:pPr>
        <w:spacing w:after="240"/>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w:t>
      </w:r>
      <w:r w:rsidR="0021474B">
        <w:rPr>
          <w:rFonts w:eastAsiaTheme="minorHAnsi"/>
          <w:lang w:val="en-AU" w:bidi="ar-SA"/>
        </w:rPr>
        <w:t>er section 94 of the FSANZ Act.</w:t>
      </w:r>
    </w:p>
    <w:p w14:paraId="0640F0DF" w14:textId="7B217ED9" w:rsidR="00AB0275" w:rsidRPr="004F4958" w:rsidRDefault="00AB0275" w:rsidP="0021474B">
      <w:pPr>
        <w:spacing w:after="240"/>
        <w:rPr>
          <w:b/>
          <w:lang w:val="en-AU" w:eastAsia="en-GB" w:bidi="ar-SA"/>
        </w:rPr>
      </w:pPr>
      <w:r w:rsidRPr="004F4958">
        <w:rPr>
          <w:b/>
        </w:rPr>
        <w:t>6.</w:t>
      </w:r>
      <w:r w:rsidRPr="004F4958">
        <w:rPr>
          <w:b/>
        </w:rPr>
        <w:tab/>
      </w:r>
      <w:r w:rsidR="0021474B" w:rsidRPr="004F4958">
        <w:rPr>
          <w:b/>
          <w:lang w:val="en-AU" w:eastAsia="en-GB" w:bidi="ar-SA"/>
        </w:rPr>
        <w:t>Variation</w:t>
      </w:r>
    </w:p>
    <w:p w14:paraId="4EDEEC8A" w14:textId="4814058B" w:rsidR="00220348" w:rsidRDefault="00040132" w:rsidP="00AB0275">
      <w:r>
        <w:t xml:space="preserve">Item 1 </w:t>
      </w:r>
      <w:r w:rsidR="007718FF" w:rsidRPr="004F4958">
        <w:t>inserts a new entry in</w:t>
      </w:r>
      <w:r>
        <w:t>to</w:t>
      </w:r>
      <w:r w:rsidR="007718FF" w:rsidRPr="004F4958">
        <w:t xml:space="preserve"> the table to subsection S3—39(2)</w:t>
      </w:r>
      <w:r>
        <w:t>, which lists</w:t>
      </w:r>
      <w:r w:rsidR="007718FF" w:rsidRPr="004F4958">
        <w:t xml:space="preserve"> </w:t>
      </w:r>
      <w:r w:rsidR="00220348">
        <w:t>‘</w:t>
      </w:r>
      <w:r w:rsidR="007718FF" w:rsidRPr="004F4958">
        <w:t>prescribed steviol glycoside</w:t>
      </w:r>
      <w:r>
        <w:t>s</w:t>
      </w:r>
      <w:r w:rsidR="00220348">
        <w:t>’</w:t>
      </w:r>
      <w:r>
        <w:t xml:space="preserve"> for the purposes of specifications in </w:t>
      </w:r>
      <w:r w:rsidR="00AC032C">
        <w:t>subsection</w:t>
      </w:r>
      <w:r w:rsidR="00AF2C52">
        <w:t xml:space="preserve"> </w:t>
      </w:r>
      <w:r w:rsidRPr="004F4958">
        <w:t>S3—39</w:t>
      </w:r>
      <w:r w:rsidR="00C462E2">
        <w:t>(3)</w:t>
      </w:r>
      <w:r>
        <w:t xml:space="preserve">. </w:t>
      </w:r>
    </w:p>
    <w:p w14:paraId="5025E016" w14:textId="77777777" w:rsidR="00220348" w:rsidRDefault="00220348" w:rsidP="00AB0275"/>
    <w:p w14:paraId="6745CF16" w14:textId="6C241A95" w:rsidR="004F4958" w:rsidRPr="00C90E25" w:rsidRDefault="00040132" w:rsidP="004F4958">
      <w:pPr>
        <w:rPr>
          <w:szCs w:val="22"/>
        </w:rPr>
      </w:pPr>
      <w:r>
        <w:t>The new entry is</w:t>
      </w:r>
      <w:r w:rsidR="007718FF" w:rsidRPr="004F4958">
        <w:t xml:space="preserve"> </w:t>
      </w:r>
      <w:r w:rsidR="00A40654">
        <w:t>‘</w:t>
      </w:r>
      <w:r>
        <w:t>R</w:t>
      </w:r>
      <w:r w:rsidR="007718FF" w:rsidRPr="004F4958">
        <w:t>ebaudioside M</w:t>
      </w:r>
      <w:r w:rsidR="00A40654">
        <w:t>’</w:t>
      </w:r>
      <w:r w:rsidR="00220348">
        <w:t xml:space="preserve"> </w:t>
      </w:r>
      <w:r w:rsidR="00A40654" w:rsidRPr="004F4958">
        <w:t>derive</w:t>
      </w:r>
      <w:r w:rsidR="00220348">
        <w:t>d</w:t>
      </w:r>
      <w:r w:rsidR="00A40654" w:rsidRPr="004F4958">
        <w:t xml:space="preserve"> </w:t>
      </w:r>
      <w:r w:rsidR="007718FF" w:rsidRPr="004F4958">
        <w:t xml:space="preserve">from </w:t>
      </w:r>
      <w:r w:rsidR="00A40654">
        <w:t>‘</w:t>
      </w:r>
      <w:r w:rsidR="007718FF" w:rsidRPr="004F4958">
        <w:rPr>
          <w:i/>
        </w:rPr>
        <w:t>Saccharomyces cerevisiae</w:t>
      </w:r>
      <w:r w:rsidR="007718FF" w:rsidRPr="004F4958">
        <w:t xml:space="preserve"> strain Y63348 containing novel genes for the production of rebaudiosides</w:t>
      </w:r>
      <w:r w:rsidR="00A40654">
        <w:t>’</w:t>
      </w:r>
      <w:r w:rsidR="007718FF" w:rsidRPr="004F4958">
        <w:t xml:space="preserve">. </w:t>
      </w:r>
      <w:r w:rsidR="00220348">
        <w:t xml:space="preserve">In other words, Reb M derived from this source </w:t>
      </w:r>
      <w:r w:rsidR="00825B81">
        <w:t>will be</w:t>
      </w:r>
      <w:r w:rsidR="00220348">
        <w:t xml:space="preserve"> a prescribed steviol glycoside</w:t>
      </w:r>
      <w:r w:rsidR="00C462E2">
        <w:t xml:space="preserve"> and </w:t>
      </w:r>
      <w:r w:rsidR="004F4958" w:rsidRPr="000917E0">
        <w:rPr>
          <w:szCs w:val="22"/>
        </w:rPr>
        <w:t xml:space="preserve">specifications </w:t>
      </w:r>
      <w:r w:rsidR="00A40654">
        <w:rPr>
          <w:szCs w:val="22"/>
        </w:rPr>
        <w:t>in</w:t>
      </w:r>
      <w:r w:rsidR="004F4958">
        <w:rPr>
          <w:szCs w:val="22"/>
        </w:rPr>
        <w:t xml:space="preserve"> subsection S3—39(3</w:t>
      </w:r>
      <w:r w:rsidR="004F4958" w:rsidRPr="000917E0">
        <w:rPr>
          <w:szCs w:val="22"/>
        </w:rPr>
        <w:t xml:space="preserve">) </w:t>
      </w:r>
      <w:r w:rsidR="00825B81">
        <w:rPr>
          <w:szCs w:val="22"/>
        </w:rPr>
        <w:t xml:space="preserve">will </w:t>
      </w:r>
      <w:r w:rsidR="004F4958">
        <w:rPr>
          <w:szCs w:val="22"/>
        </w:rPr>
        <w:t xml:space="preserve">apply </w:t>
      </w:r>
      <w:r w:rsidR="004F4958" w:rsidRPr="000917E0">
        <w:rPr>
          <w:szCs w:val="22"/>
        </w:rPr>
        <w:t xml:space="preserve">to </w:t>
      </w:r>
      <w:r w:rsidR="004F4958">
        <w:rPr>
          <w:szCs w:val="22"/>
        </w:rPr>
        <w:t xml:space="preserve">this </w:t>
      </w:r>
      <w:r w:rsidR="00A40654">
        <w:rPr>
          <w:rFonts w:cs="Arial"/>
          <w:iCs/>
          <w:szCs w:val="22"/>
          <w:lang w:eastAsia="en-AU" w:bidi="ar-SA"/>
        </w:rPr>
        <w:t>Reb M</w:t>
      </w:r>
      <w:r w:rsidR="004F4958" w:rsidRPr="000917E0">
        <w:rPr>
          <w:rFonts w:cs="Arial"/>
          <w:bCs/>
          <w:szCs w:val="22"/>
          <w:lang w:eastAsia="en-AU" w:bidi="ar-SA"/>
        </w:rPr>
        <w:t>.</w:t>
      </w:r>
    </w:p>
    <w:p w14:paraId="4837AB9A" w14:textId="77777777" w:rsidR="007C174F" w:rsidRDefault="007C174F" w:rsidP="007C174F"/>
    <w:p w14:paraId="558969BB" w14:textId="7C49F44D" w:rsidR="004F4958" w:rsidRDefault="004F4958" w:rsidP="004F4958">
      <w:pPr>
        <w:rPr>
          <w:lang w:val="en-AU"/>
        </w:rPr>
      </w:pPr>
      <w:r>
        <w:rPr>
          <w:lang w:val="en-AU"/>
        </w:rPr>
        <w:t xml:space="preserve">The effect of this amendment will be to permit </w:t>
      </w:r>
      <w:r w:rsidR="00220348">
        <w:rPr>
          <w:szCs w:val="22"/>
        </w:rPr>
        <w:t>Reb</w:t>
      </w:r>
      <w:r w:rsidR="00220348" w:rsidRPr="000917E0">
        <w:rPr>
          <w:szCs w:val="22"/>
        </w:rPr>
        <w:t xml:space="preserve"> </w:t>
      </w:r>
      <w:r w:rsidRPr="000917E0">
        <w:rPr>
          <w:szCs w:val="22"/>
        </w:rPr>
        <w:t xml:space="preserve">M </w:t>
      </w:r>
      <w:r w:rsidR="00AC032C">
        <w:rPr>
          <w:rFonts w:cs="Arial"/>
          <w:iCs/>
          <w:szCs w:val="22"/>
          <w:lang w:eastAsia="en-AU" w:bidi="ar-SA"/>
        </w:rPr>
        <w:t xml:space="preserve">that </w:t>
      </w:r>
      <w:r w:rsidR="00AC032C" w:rsidRPr="000917E0">
        <w:rPr>
          <w:rFonts w:cs="Arial"/>
          <w:iCs/>
          <w:szCs w:val="22"/>
          <w:lang w:eastAsia="en-AU" w:bidi="ar-SA"/>
        </w:rPr>
        <w:t xml:space="preserve">is </w:t>
      </w:r>
      <w:r w:rsidR="007301F9">
        <w:rPr>
          <w:szCs w:val="22"/>
        </w:rPr>
        <w:t xml:space="preserve">derived from this source, </w:t>
      </w:r>
      <w:r>
        <w:rPr>
          <w:rFonts w:cs="Arial"/>
          <w:iCs/>
          <w:szCs w:val="22"/>
          <w:lang w:eastAsia="en-AU" w:bidi="ar-SA"/>
        </w:rPr>
        <w:t>obtained by fermentation, and not</w:t>
      </w:r>
      <w:r w:rsidRPr="000917E0">
        <w:rPr>
          <w:rFonts w:cs="Arial"/>
          <w:iCs/>
          <w:szCs w:val="22"/>
          <w:lang w:eastAsia="en-AU" w:bidi="ar-SA"/>
        </w:rPr>
        <w:t xml:space="preserve"> from the leaves of the </w:t>
      </w:r>
      <w:r w:rsidRPr="000917E0">
        <w:rPr>
          <w:rFonts w:cs="Arial"/>
          <w:i/>
          <w:szCs w:val="22"/>
          <w:lang w:eastAsia="en-AU" w:bidi="ar-SA"/>
        </w:rPr>
        <w:t xml:space="preserve">Stevia rebaudiana </w:t>
      </w:r>
      <w:r w:rsidRPr="000917E0">
        <w:rPr>
          <w:rFonts w:cs="Arial"/>
          <w:iCs/>
          <w:szCs w:val="22"/>
          <w:lang w:eastAsia="en-AU" w:bidi="ar-SA"/>
        </w:rPr>
        <w:t>Bertoni plant</w:t>
      </w:r>
      <w:r>
        <w:rPr>
          <w:rFonts w:cs="Arial"/>
          <w:iCs/>
          <w:szCs w:val="22"/>
          <w:lang w:eastAsia="en-AU" w:bidi="ar-SA"/>
        </w:rPr>
        <w:t xml:space="preserve">, </w:t>
      </w:r>
      <w:r>
        <w:rPr>
          <w:lang w:val="en-AU"/>
        </w:rPr>
        <w:t xml:space="preserve">to be used as a food additive in accordance with the existing food additive permissions in the Code for steviol glycosides, provided that the </w:t>
      </w:r>
      <w:r w:rsidR="007301F9">
        <w:rPr>
          <w:szCs w:val="22"/>
        </w:rPr>
        <w:t>Reb</w:t>
      </w:r>
      <w:r w:rsidR="007301F9" w:rsidRPr="000917E0">
        <w:rPr>
          <w:szCs w:val="22"/>
        </w:rPr>
        <w:t xml:space="preserve"> </w:t>
      </w:r>
      <w:r w:rsidRPr="000917E0">
        <w:rPr>
          <w:szCs w:val="22"/>
        </w:rPr>
        <w:t>M</w:t>
      </w:r>
      <w:r>
        <w:rPr>
          <w:lang w:val="en-AU"/>
        </w:rPr>
        <w:t xml:space="preserve"> complies with the specifications listed in </w:t>
      </w:r>
      <w:r>
        <w:rPr>
          <w:szCs w:val="22"/>
        </w:rPr>
        <w:t>subsection S3—39(3</w:t>
      </w:r>
      <w:r w:rsidRPr="000917E0">
        <w:rPr>
          <w:szCs w:val="22"/>
        </w:rPr>
        <w:t>)</w:t>
      </w:r>
      <w:r>
        <w:rPr>
          <w:lang w:val="en-AU"/>
        </w:rPr>
        <w:t>.</w:t>
      </w:r>
    </w:p>
    <w:p w14:paraId="750EE6A2" w14:textId="77777777" w:rsidR="00A40654" w:rsidRPr="009430DD" w:rsidRDefault="00A40654" w:rsidP="004F4958">
      <w:pPr>
        <w:rPr>
          <w:lang w:val="en-AU"/>
        </w:rPr>
      </w:pPr>
    </w:p>
    <w:p w14:paraId="1ABF1C99" w14:textId="3DC80BD7" w:rsidR="007C174F" w:rsidRDefault="00CB3E77" w:rsidP="007C174F">
      <w:r>
        <w:t xml:space="preserve"> </w:t>
      </w:r>
    </w:p>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14120" w14:textId="77777777" w:rsidR="00D82874" w:rsidRDefault="00D82874">
      <w:r>
        <w:separator/>
      </w:r>
    </w:p>
  </w:endnote>
  <w:endnote w:type="continuationSeparator" w:id="0">
    <w:p w14:paraId="27AA5026" w14:textId="77777777" w:rsidR="00D82874" w:rsidRDefault="00D82874">
      <w:r>
        <w:continuationSeparator/>
      </w:r>
    </w:p>
  </w:endnote>
  <w:endnote w:type="continuationNotice" w:id="1">
    <w:p w14:paraId="405E9C5E" w14:textId="77777777" w:rsidR="00D82874" w:rsidRDefault="00D82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8E981" w14:textId="1CC206F3" w:rsidR="005B27E8" w:rsidRDefault="005B27E8" w:rsidP="00616A4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C02C431" w14:textId="77777777" w:rsidR="005B27E8" w:rsidRDefault="005B27E8" w:rsidP="006B5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D529" w14:textId="4F384209" w:rsidR="005B27E8" w:rsidRDefault="005B27E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2874">
      <w:rPr>
        <w:rStyle w:val="PageNumber"/>
        <w:noProof/>
      </w:rPr>
      <w:t>i</w:t>
    </w:r>
    <w:r>
      <w:rPr>
        <w:rStyle w:val="PageNumber"/>
      </w:rPr>
      <w:fldChar w:fldCharType="end"/>
    </w:r>
  </w:p>
  <w:p w14:paraId="00665938" w14:textId="77777777" w:rsidR="005B27E8" w:rsidRDefault="005B27E8" w:rsidP="006B560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001CB" w14:textId="77777777" w:rsidR="00D82874" w:rsidRDefault="00D82874">
      <w:r>
        <w:separator/>
      </w:r>
    </w:p>
  </w:footnote>
  <w:footnote w:type="continuationSeparator" w:id="0">
    <w:p w14:paraId="6CF8970C" w14:textId="77777777" w:rsidR="00D82874" w:rsidRDefault="00D82874">
      <w:r>
        <w:continuationSeparator/>
      </w:r>
    </w:p>
  </w:footnote>
  <w:footnote w:type="continuationNotice" w:id="1">
    <w:p w14:paraId="5F1E2BF5" w14:textId="77777777" w:rsidR="00D82874" w:rsidRDefault="00D82874"/>
  </w:footnote>
  <w:footnote w:id="2">
    <w:p w14:paraId="1023E94F" w14:textId="586F07FB" w:rsidR="005B27E8" w:rsidRPr="001E1A76" w:rsidRDefault="005B27E8">
      <w:pPr>
        <w:pStyle w:val="FootnoteText"/>
        <w:rPr>
          <w:lang w:val="en-AU"/>
        </w:rPr>
      </w:pPr>
      <w:r>
        <w:rPr>
          <w:rStyle w:val="FootnoteReference"/>
        </w:rPr>
        <w:footnoteRef/>
      </w:r>
      <w:r>
        <w:t xml:space="preserve"> </w:t>
      </w:r>
      <w:hyperlink r:id="rId1" w:history="1">
        <w:r w:rsidRPr="00480364">
          <w:rPr>
            <w:rStyle w:val="Hyperlink"/>
          </w:rPr>
          <w:t>https://www.foodstandards.gov.au/code/applications/Pages/A1207.aspx</w:t>
        </w:r>
      </w:hyperlink>
      <w:r>
        <w:t xml:space="preserve"> </w:t>
      </w:r>
    </w:p>
  </w:footnote>
  <w:footnote w:id="3">
    <w:p w14:paraId="50206D40" w14:textId="702E0DD8" w:rsidR="005B27E8" w:rsidRPr="00750FC2" w:rsidRDefault="005B27E8">
      <w:pPr>
        <w:pStyle w:val="FootnoteText"/>
        <w:rPr>
          <w:lang w:val="en-AU"/>
        </w:rPr>
      </w:pPr>
      <w:r>
        <w:rPr>
          <w:rStyle w:val="FootnoteReference"/>
        </w:rPr>
        <w:footnoteRef/>
      </w:r>
      <w:r>
        <w:t xml:space="preserve"> </w:t>
      </w:r>
      <w:r>
        <w:rPr>
          <w:lang w:val="en-AU"/>
        </w:rPr>
        <w:t>The Food and Agriculture Organization of the United Nations</w:t>
      </w:r>
    </w:p>
  </w:footnote>
  <w:footnote w:id="4">
    <w:p w14:paraId="3284A3E6" w14:textId="55673C20" w:rsidR="005B27E8" w:rsidRPr="00750FC2" w:rsidRDefault="005B27E8">
      <w:pPr>
        <w:pStyle w:val="FootnoteText"/>
        <w:rPr>
          <w:lang w:val="en-AU"/>
        </w:rPr>
      </w:pPr>
      <w:r>
        <w:rPr>
          <w:rStyle w:val="FootnoteReference"/>
        </w:rPr>
        <w:footnoteRef/>
      </w:r>
      <w:r>
        <w:t xml:space="preserve"> </w:t>
      </w:r>
      <w:r w:rsidRPr="00880A45">
        <w:rPr>
          <w:rFonts w:cs="Arial"/>
          <w:color w:val="4D5156"/>
          <w:szCs w:val="21"/>
          <w:shd w:val="clear" w:color="auto" w:fill="FFFFFF"/>
        </w:rPr>
        <w:t>The Joint FAO/World Health Organization</w:t>
      </w:r>
      <w:r>
        <w:rPr>
          <w:rFonts w:cs="Arial"/>
          <w:color w:val="4D5156"/>
          <w:szCs w:val="21"/>
          <w:shd w:val="clear" w:color="auto" w:fill="FFFFFF"/>
        </w:rPr>
        <w:t xml:space="preserve"> (WHO)</w:t>
      </w:r>
      <w:r w:rsidRPr="00750FC2">
        <w:rPr>
          <w:rFonts w:cs="Arial"/>
          <w:color w:val="4D5156"/>
          <w:szCs w:val="21"/>
          <w:shd w:val="clear" w:color="auto" w:fill="FFFFFF"/>
        </w:rPr>
        <w:t xml:space="preserve"> Expert Committee on Food Additives</w:t>
      </w:r>
    </w:p>
  </w:footnote>
  <w:footnote w:id="5">
    <w:p w14:paraId="0E47CEA0" w14:textId="67B65F44" w:rsidR="005B27E8" w:rsidRDefault="005B27E8" w:rsidP="00790CCF">
      <w:pPr>
        <w:pStyle w:val="FootnoteText"/>
      </w:pPr>
      <w:r>
        <w:rPr>
          <w:rStyle w:val="FootnoteReference"/>
        </w:rPr>
        <w:footnoteRef/>
      </w:r>
      <w:r>
        <w:t xml:space="preserve"> For more information please see the following FSANZ webpage: </w:t>
      </w:r>
      <w:hyperlink r:id="rId2" w:history="1">
        <w:r w:rsidRPr="00EF0F75">
          <w:rPr>
            <w:rStyle w:val="Hyperlink"/>
            <w:sz w:val="18"/>
            <w:szCs w:val="18"/>
          </w:rPr>
          <w:t>https://www.foodstandards.gov.au/consumer/additives/Pages/Steviol-glycosides-(960)-(intense-sweetener).aspx</w:t>
        </w:r>
      </w:hyperlink>
    </w:p>
    <w:p w14:paraId="73CE9415" w14:textId="77777777" w:rsidR="005B27E8" w:rsidRPr="00EF0F75" w:rsidRDefault="005B27E8" w:rsidP="00790CCF">
      <w:pPr>
        <w:pStyle w:val="FootnoteText"/>
        <w:rPr>
          <w:lang w:val="en-AU"/>
        </w:rPr>
      </w:pPr>
    </w:p>
  </w:footnote>
  <w:footnote w:id="6">
    <w:p w14:paraId="4FFA9205" w14:textId="77777777" w:rsidR="005B27E8" w:rsidRPr="00791C10" w:rsidRDefault="005B27E8" w:rsidP="00D86F84">
      <w:pPr>
        <w:pStyle w:val="FootnoteText"/>
        <w:rPr>
          <w:sz w:val="18"/>
          <w:szCs w:val="18"/>
          <w:lang w:val="en-AU"/>
        </w:rPr>
      </w:pPr>
      <w:r w:rsidRPr="00D8289F">
        <w:rPr>
          <w:rStyle w:val="FootnoteReference"/>
          <w:sz w:val="18"/>
        </w:rPr>
        <w:footnoteRef/>
      </w:r>
      <w:r w:rsidRPr="00D8289F">
        <w:rPr>
          <w:sz w:val="18"/>
        </w:rPr>
        <w:t xml:space="preserve"> </w:t>
      </w:r>
      <w:hyperlink r:id="rId3" w:history="1">
        <w:r>
          <w:rPr>
            <w:rStyle w:val="Hyperlink"/>
            <w:sz w:val="18"/>
            <w:szCs w:val="18"/>
          </w:rPr>
          <w:t>Foodstandards policy pages</w:t>
        </w:r>
      </w:hyperlink>
      <w:r w:rsidRPr="00791C10">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BD13F" w14:textId="54345E81" w:rsidR="005B27E8" w:rsidRDefault="005B27E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C3571"/>
    <w:multiLevelType w:val="hybridMultilevel"/>
    <w:tmpl w:val="FAC2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D10D8"/>
    <w:multiLevelType w:val="hybridMultilevel"/>
    <w:tmpl w:val="B6C64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40129B"/>
    <w:multiLevelType w:val="hybridMultilevel"/>
    <w:tmpl w:val="EA34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65529"/>
    <w:multiLevelType w:val="hybridMultilevel"/>
    <w:tmpl w:val="8010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BE2A42"/>
    <w:multiLevelType w:val="hybridMultilevel"/>
    <w:tmpl w:val="CE3E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0"/>
  </w:num>
  <w:num w:numId="3">
    <w:abstractNumId w:val="0"/>
  </w:num>
  <w:num w:numId="4">
    <w:abstractNumId w:val="11"/>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9"/>
  </w:num>
  <w:num w:numId="9">
    <w:abstractNumId w:val="5"/>
  </w:num>
  <w:num w:numId="10">
    <w:abstractNumId w:val="7"/>
  </w:num>
  <w:num w:numId="11">
    <w:abstractNumId w:val="2"/>
  </w:num>
  <w:num w:numId="12">
    <w:abstractNumId w:val="3"/>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8A"/>
    <w:rsid w:val="00001CF2"/>
    <w:rsid w:val="0000247B"/>
    <w:rsid w:val="00004274"/>
    <w:rsid w:val="0000469B"/>
    <w:rsid w:val="00014535"/>
    <w:rsid w:val="00016CB6"/>
    <w:rsid w:val="00022DBC"/>
    <w:rsid w:val="00034F87"/>
    <w:rsid w:val="00035FF3"/>
    <w:rsid w:val="00036CC0"/>
    <w:rsid w:val="00040132"/>
    <w:rsid w:val="00040A30"/>
    <w:rsid w:val="000427B2"/>
    <w:rsid w:val="00045365"/>
    <w:rsid w:val="00046FE2"/>
    <w:rsid w:val="00051021"/>
    <w:rsid w:val="00051ED9"/>
    <w:rsid w:val="000564DE"/>
    <w:rsid w:val="00057181"/>
    <w:rsid w:val="00064B2D"/>
    <w:rsid w:val="00065F1F"/>
    <w:rsid w:val="000735FD"/>
    <w:rsid w:val="0007466A"/>
    <w:rsid w:val="00076D33"/>
    <w:rsid w:val="000778D6"/>
    <w:rsid w:val="00084B29"/>
    <w:rsid w:val="000877DD"/>
    <w:rsid w:val="00091CC2"/>
    <w:rsid w:val="000933AA"/>
    <w:rsid w:val="000A27E9"/>
    <w:rsid w:val="000A3D8B"/>
    <w:rsid w:val="000A5DF8"/>
    <w:rsid w:val="000B6AF2"/>
    <w:rsid w:val="000C412C"/>
    <w:rsid w:val="000D1CCB"/>
    <w:rsid w:val="000D1F98"/>
    <w:rsid w:val="000D295F"/>
    <w:rsid w:val="000D6FD4"/>
    <w:rsid w:val="000E0AE4"/>
    <w:rsid w:val="000E3DBC"/>
    <w:rsid w:val="000F665D"/>
    <w:rsid w:val="00113CE3"/>
    <w:rsid w:val="00117522"/>
    <w:rsid w:val="00143951"/>
    <w:rsid w:val="00151550"/>
    <w:rsid w:val="00151580"/>
    <w:rsid w:val="001532B1"/>
    <w:rsid w:val="001542D8"/>
    <w:rsid w:val="001558B4"/>
    <w:rsid w:val="0017004D"/>
    <w:rsid w:val="00170624"/>
    <w:rsid w:val="00180C41"/>
    <w:rsid w:val="00182C4C"/>
    <w:rsid w:val="00186BD1"/>
    <w:rsid w:val="00195254"/>
    <w:rsid w:val="00197D8D"/>
    <w:rsid w:val="001A1A75"/>
    <w:rsid w:val="001A4AC0"/>
    <w:rsid w:val="001A6000"/>
    <w:rsid w:val="001A7E9A"/>
    <w:rsid w:val="001A7F3E"/>
    <w:rsid w:val="001B4E55"/>
    <w:rsid w:val="001B56D4"/>
    <w:rsid w:val="001C27A3"/>
    <w:rsid w:val="001C282C"/>
    <w:rsid w:val="001C3D2F"/>
    <w:rsid w:val="001C5295"/>
    <w:rsid w:val="001D7996"/>
    <w:rsid w:val="001E09FA"/>
    <w:rsid w:val="001E1A76"/>
    <w:rsid w:val="001E1BF7"/>
    <w:rsid w:val="001E54A4"/>
    <w:rsid w:val="001F5B9C"/>
    <w:rsid w:val="001F6652"/>
    <w:rsid w:val="001F719F"/>
    <w:rsid w:val="001F74B2"/>
    <w:rsid w:val="00202E33"/>
    <w:rsid w:val="00203540"/>
    <w:rsid w:val="0020566A"/>
    <w:rsid w:val="00205692"/>
    <w:rsid w:val="00206036"/>
    <w:rsid w:val="00207713"/>
    <w:rsid w:val="0021474B"/>
    <w:rsid w:val="00220348"/>
    <w:rsid w:val="00221D07"/>
    <w:rsid w:val="00227E4A"/>
    <w:rsid w:val="00231711"/>
    <w:rsid w:val="00232E8A"/>
    <w:rsid w:val="00242098"/>
    <w:rsid w:val="002432EE"/>
    <w:rsid w:val="00244CAD"/>
    <w:rsid w:val="0024582E"/>
    <w:rsid w:val="002511BF"/>
    <w:rsid w:val="002547EF"/>
    <w:rsid w:val="00256D65"/>
    <w:rsid w:val="002601D4"/>
    <w:rsid w:val="002616E5"/>
    <w:rsid w:val="00271F00"/>
    <w:rsid w:val="00273A80"/>
    <w:rsid w:val="0027513D"/>
    <w:rsid w:val="00276026"/>
    <w:rsid w:val="00280D21"/>
    <w:rsid w:val="002851C8"/>
    <w:rsid w:val="0029204E"/>
    <w:rsid w:val="00294BAD"/>
    <w:rsid w:val="0029631C"/>
    <w:rsid w:val="002A0194"/>
    <w:rsid w:val="002A5F8B"/>
    <w:rsid w:val="002A7F6C"/>
    <w:rsid w:val="002B0250"/>
    <w:rsid w:val="002B0D8E"/>
    <w:rsid w:val="002B1756"/>
    <w:rsid w:val="002B6084"/>
    <w:rsid w:val="002C4A91"/>
    <w:rsid w:val="002C700D"/>
    <w:rsid w:val="002D6809"/>
    <w:rsid w:val="002E086A"/>
    <w:rsid w:val="002E6AD3"/>
    <w:rsid w:val="002F6488"/>
    <w:rsid w:val="00301A25"/>
    <w:rsid w:val="0030279C"/>
    <w:rsid w:val="00310E84"/>
    <w:rsid w:val="00315A71"/>
    <w:rsid w:val="00315C7B"/>
    <w:rsid w:val="003213F9"/>
    <w:rsid w:val="00323DBF"/>
    <w:rsid w:val="0032718E"/>
    <w:rsid w:val="003309A8"/>
    <w:rsid w:val="00332B12"/>
    <w:rsid w:val="0033470E"/>
    <w:rsid w:val="00336711"/>
    <w:rsid w:val="00340607"/>
    <w:rsid w:val="00347935"/>
    <w:rsid w:val="00347DA4"/>
    <w:rsid w:val="0035023A"/>
    <w:rsid w:val="00350DBD"/>
    <w:rsid w:val="00351927"/>
    <w:rsid w:val="00351B07"/>
    <w:rsid w:val="00354B03"/>
    <w:rsid w:val="0036268A"/>
    <w:rsid w:val="00364841"/>
    <w:rsid w:val="00370445"/>
    <w:rsid w:val="00371B29"/>
    <w:rsid w:val="00371BF1"/>
    <w:rsid w:val="00372182"/>
    <w:rsid w:val="0037520F"/>
    <w:rsid w:val="00391769"/>
    <w:rsid w:val="003953E1"/>
    <w:rsid w:val="003954B2"/>
    <w:rsid w:val="003956B3"/>
    <w:rsid w:val="003959CD"/>
    <w:rsid w:val="003A01B3"/>
    <w:rsid w:val="003A68BE"/>
    <w:rsid w:val="003A7725"/>
    <w:rsid w:val="003B155E"/>
    <w:rsid w:val="003B3C9D"/>
    <w:rsid w:val="003B78E0"/>
    <w:rsid w:val="003C4969"/>
    <w:rsid w:val="003D2D9F"/>
    <w:rsid w:val="003E41D5"/>
    <w:rsid w:val="003E46BA"/>
    <w:rsid w:val="003E7D22"/>
    <w:rsid w:val="003F74C1"/>
    <w:rsid w:val="00400B0D"/>
    <w:rsid w:val="00405B1A"/>
    <w:rsid w:val="00407241"/>
    <w:rsid w:val="0040761E"/>
    <w:rsid w:val="004079C5"/>
    <w:rsid w:val="00407DF4"/>
    <w:rsid w:val="00410C76"/>
    <w:rsid w:val="00411811"/>
    <w:rsid w:val="00411907"/>
    <w:rsid w:val="00413CA8"/>
    <w:rsid w:val="00417EE3"/>
    <w:rsid w:val="004207EB"/>
    <w:rsid w:val="00433D61"/>
    <w:rsid w:val="00434764"/>
    <w:rsid w:val="00435FA5"/>
    <w:rsid w:val="00436B8D"/>
    <w:rsid w:val="00437276"/>
    <w:rsid w:val="004459C8"/>
    <w:rsid w:val="00447E67"/>
    <w:rsid w:val="0045556F"/>
    <w:rsid w:val="00456B54"/>
    <w:rsid w:val="00456DDB"/>
    <w:rsid w:val="00461B44"/>
    <w:rsid w:val="00464643"/>
    <w:rsid w:val="004646F8"/>
    <w:rsid w:val="00472F17"/>
    <w:rsid w:val="0048151C"/>
    <w:rsid w:val="004819F6"/>
    <w:rsid w:val="00486793"/>
    <w:rsid w:val="00496EEF"/>
    <w:rsid w:val="0049729B"/>
    <w:rsid w:val="004A0C53"/>
    <w:rsid w:val="004A2037"/>
    <w:rsid w:val="004A3685"/>
    <w:rsid w:val="004A3DCA"/>
    <w:rsid w:val="004C2CE7"/>
    <w:rsid w:val="004D1E4C"/>
    <w:rsid w:val="004D30A6"/>
    <w:rsid w:val="004D3A45"/>
    <w:rsid w:val="004D4471"/>
    <w:rsid w:val="004D6BBF"/>
    <w:rsid w:val="004F4958"/>
    <w:rsid w:val="004F4F98"/>
    <w:rsid w:val="004F69F6"/>
    <w:rsid w:val="004F79AC"/>
    <w:rsid w:val="004F7BE8"/>
    <w:rsid w:val="005017CF"/>
    <w:rsid w:val="00511BBE"/>
    <w:rsid w:val="00512290"/>
    <w:rsid w:val="00513976"/>
    <w:rsid w:val="005207D8"/>
    <w:rsid w:val="00521F70"/>
    <w:rsid w:val="0052649E"/>
    <w:rsid w:val="0053464E"/>
    <w:rsid w:val="005358B0"/>
    <w:rsid w:val="00553969"/>
    <w:rsid w:val="00557040"/>
    <w:rsid w:val="00562917"/>
    <w:rsid w:val="0056697C"/>
    <w:rsid w:val="00574A37"/>
    <w:rsid w:val="00586228"/>
    <w:rsid w:val="00591EE9"/>
    <w:rsid w:val="0059227F"/>
    <w:rsid w:val="0059498B"/>
    <w:rsid w:val="005A3A03"/>
    <w:rsid w:val="005A5000"/>
    <w:rsid w:val="005B01E7"/>
    <w:rsid w:val="005B27E8"/>
    <w:rsid w:val="005B615C"/>
    <w:rsid w:val="005B6AF4"/>
    <w:rsid w:val="005C04CB"/>
    <w:rsid w:val="005C3E5A"/>
    <w:rsid w:val="005C71BA"/>
    <w:rsid w:val="005C76DF"/>
    <w:rsid w:val="005C78AA"/>
    <w:rsid w:val="005D16AD"/>
    <w:rsid w:val="005D72E1"/>
    <w:rsid w:val="005E2F53"/>
    <w:rsid w:val="005E41A6"/>
    <w:rsid w:val="005E6E16"/>
    <w:rsid w:val="005F400E"/>
    <w:rsid w:val="005F7342"/>
    <w:rsid w:val="005F7CB2"/>
    <w:rsid w:val="00603A08"/>
    <w:rsid w:val="00603C02"/>
    <w:rsid w:val="006066BC"/>
    <w:rsid w:val="00606C88"/>
    <w:rsid w:val="00610A3C"/>
    <w:rsid w:val="00616A42"/>
    <w:rsid w:val="006211CD"/>
    <w:rsid w:val="00626256"/>
    <w:rsid w:val="00627F48"/>
    <w:rsid w:val="00633ACA"/>
    <w:rsid w:val="006342E0"/>
    <w:rsid w:val="0063590D"/>
    <w:rsid w:val="00642A47"/>
    <w:rsid w:val="00646FDD"/>
    <w:rsid w:val="00651FC6"/>
    <w:rsid w:val="00663FCF"/>
    <w:rsid w:val="006650B6"/>
    <w:rsid w:val="006652A2"/>
    <w:rsid w:val="00665861"/>
    <w:rsid w:val="00681754"/>
    <w:rsid w:val="00681D53"/>
    <w:rsid w:val="00683E69"/>
    <w:rsid w:val="00685269"/>
    <w:rsid w:val="00692C7A"/>
    <w:rsid w:val="006937FF"/>
    <w:rsid w:val="006965BF"/>
    <w:rsid w:val="006A170C"/>
    <w:rsid w:val="006A48A7"/>
    <w:rsid w:val="006B4BA1"/>
    <w:rsid w:val="006B4C41"/>
    <w:rsid w:val="006B560F"/>
    <w:rsid w:val="006B7EA1"/>
    <w:rsid w:val="006C2803"/>
    <w:rsid w:val="006C28E2"/>
    <w:rsid w:val="006C312E"/>
    <w:rsid w:val="006C5CF5"/>
    <w:rsid w:val="006E527D"/>
    <w:rsid w:val="006F17A0"/>
    <w:rsid w:val="006F4A82"/>
    <w:rsid w:val="00700239"/>
    <w:rsid w:val="0070373B"/>
    <w:rsid w:val="00703C3E"/>
    <w:rsid w:val="00707E72"/>
    <w:rsid w:val="007113EB"/>
    <w:rsid w:val="0072150F"/>
    <w:rsid w:val="00722A1C"/>
    <w:rsid w:val="00724FA4"/>
    <w:rsid w:val="0072543F"/>
    <w:rsid w:val="00726C2F"/>
    <w:rsid w:val="007301F9"/>
    <w:rsid w:val="00730800"/>
    <w:rsid w:val="00731605"/>
    <w:rsid w:val="0073429C"/>
    <w:rsid w:val="0073515D"/>
    <w:rsid w:val="00735D21"/>
    <w:rsid w:val="007368AB"/>
    <w:rsid w:val="00737902"/>
    <w:rsid w:val="00741EFE"/>
    <w:rsid w:val="00750FC2"/>
    <w:rsid w:val="00752579"/>
    <w:rsid w:val="00753A44"/>
    <w:rsid w:val="00754D95"/>
    <w:rsid w:val="00757C47"/>
    <w:rsid w:val="007602AA"/>
    <w:rsid w:val="007622F5"/>
    <w:rsid w:val="00764D33"/>
    <w:rsid w:val="007652EF"/>
    <w:rsid w:val="007701BA"/>
    <w:rsid w:val="00770C82"/>
    <w:rsid w:val="007718FF"/>
    <w:rsid w:val="00772BDC"/>
    <w:rsid w:val="00773033"/>
    <w:rsid w:val="00777D8B"/>
    <w:rsid w:val="00780792"/>
    <w:rsid w:val="00784964"/>
    <w:rsid w:val="0078652C"/>
    <w:rsid w:val="00790CCF"/>
    <w:rsid w:val="00795C43"/>
    <w:rsid w:val="007A2C38"/>
    <w:rsid w:val="007A44B4"/>
    <w:rsid w:val="007A5B06"/>
    <w:rsid w:val="007A5F7E"/>
    <w:rsid w:val="007A7D3D"/>
    <w:rsid w:val="007B225D"/>
    <w:rsid w:val="007B3EC2"/>
    <w:rsid w:val="007C174F"/>
    <w:rsid w:val="007C1C64"/>
    <w:rsid w:val="007D40A1"/>
    <w:rsid w:val="007E48BC"/>
    <w:rsid w:val="007E79F7"/>
    <w:rsid w:val="007F0ACB"/>
    <w:rsid w:val="007F3630"/>
    <w:rsid w:val="00807559"/>
    <w:rsid w:val="00814731"/>
    <w:rsid w:val="00814A22"/>
    <w:rsid w:val="00820535"/>
    <w:rsid w:val="00825B81"/>
    <w:rsid w:val="00826723"/>
    <w:rsid w:val="00841DF5"/>
    <w:rsid w:val="008450BC"/>
    <w:rsid w:val="00851A60"/>
    <w:rsid w:val="0085334B"/>
    <w:rsid w:val="00860152"/>
    <w:rsid w:val="00862852"/>
    <w:rsid w:val="00867B23"/>
    <w:rsid w:val="00870214"/>
    <w:rsid w:val="0087026A"/>
    <w:rsid w:val="00876515"/>
    <w:rsid w:val="00880A45"/>
    <w:rsid w:val="008828D9"/>
    <w:rsid w:val="00885C51"/>
    <w:rsid w:val="00885EB0"/>
    <w:rsid w:val="008921E0"/>
    <w:rsid w:val="0089264A"/>
    <w:rsid w:val="00896B85"/>
    <w:rsid w:val="00897554"/>
    <w:rsid w:val="008A22BE"/>
    <w:rsid w:val="008A3221"/>
    <w:rsid w:val="008A35FB"/>
    <w:rsid w:val="008A77C8"/>
    <w:rsid w:val="008B0075"/>
    <w:rsid w:val="008B437A"/>
    <w:rsid w:val="008B5567"/>
    <w:rsid w:val="008B749C"/>
    <w:rsid w:val="008C0E7A"/>
    <w:rsid w:val="008C1B36"/>
    <w:rsid w:val="008C4DD6"/>
    <w:rsid w:val="008D06C6"/>
    <w:rsid w:val="008E3D5A"/>
    <w:rsid w:val="008E516E"/>
    <w:rsid w:val="008E6250"/>
    <w:rsid w:val="008E6467"/>
    <w:rsid w:val="008F4C26"/>
    <w:rsid w:val="008F728E"/>
    <w:rsid w:val="00901EF6"/>
    <w:rsid w:val="00902AF6"/>
    <w:rsid w:val="00914030"/>
    <w:rsid w:val="0091442E"/>
    <w:rsid w:val="009177CB"/>
    <w:rsid w:val="00920249"/>
    <w:rsid w:val="00924C80"/>
    <w:rsid w:val="00932F14"/>
    <w:rsid w:val="00933DEE"/>
    <w:rsid w:val="00935A17"/>
    <w:rsid w:val="00937BCA"/>
    <w:rsid w:val="0094247F"/>
    <w:rsid w:val="00942D60"/>
    <w:rsid w:val="00944BA4"/>
    <w:rsid w:val="00947E4D"/>
    <w:rsid w:val="0096523B"/>
    <w:rsid w:val="00966EE3"/>
    <w:rsid w:val="00971852"/>
    <w:rsid w:val="00972D06"/>
    <w:rsid w:val="009A391C"/>
    <w:rsid w:val="009A50F2"/>
    <w:rsid w:val="009B187A"/>
    <w:rsid w:val="009B4DBD"/>
    <w:rsid w:val="009B620E"/>
    <w:rsid w:val="009C4322"/>
    <w:rsid w:val="009D790B"/>
    <w:rsid w:val="009E0A61"/>
    <w:rsid w:val="009E3010"/>
    <w:rsid w:val="009E459F"/>
    <w:rsid w:val="009F007E"/>
    <w:rsid w:val="009F1335"/>
    <w:rsid w:val="009F1A28"/>
    <w:rsid w:val="009F1BCF"/>
    <w:rsid w:val="009F7065"/>
    <w:rsid w:val="00A0652F"/>
    <w:rsid w:val="00A06AEC"/>
    <w:rsid w:val="00A06DF4"/>
    <w:rsid w:val="00A12B44"/>
    <w:rsid w:val="00A16755"/>
    <w:rsid w:val="00A22C0B"/>
    <w:rsid w:val="00A2336C"/>
    <w:rsid w:val="00A311C1"/>
    <w:rsid w:val="00A40193"/>
    <w:rsid w:val="00A40654"/>
    <w:rsid w:val="00A4175D"/>
    <w:rsid w:val="00A44442"/>
    <w:rsid w:val="00A54934"/>
    <w:rsid w:val="00A56DC7"/>
    <w:rsid w:val="00A56E34"/>
    <w:rsid w:val="00A62C15"/>
    <w:rsid w:val="00A65FFE"/>
    <w:rsid w:val="00A74FD1"/>
    <w:rsid w:val="00A84A58"/>
    <w:rsid w:val="00A8702F"/>
    <w:rsid w:val="00A8761D"/>
    <w:rsid w:val="00A91DF1"/>
    <w:rsid w:val="00AB0275"/>
    <w:rsid w:val="00AC032C"/>
    <w:rsid w:val="00AC74CB"/>
    <w:rsid w:val="00AD22F9"/>
    <w:rsid w:val="00AD4C04"/>
    <w:rsid w:val="00AD5AF2"/>
    <w:rsid w:val="00AD7A3D"/>
    <w:rsid w:val="00AE4E6E"/>
    <w:rsid w:val="00AE5329"/>
    <w:rsid w:val="00AE700A"/>
    <w:rsid w:val="00AE766D"/>
    <w:rsid w:val="00AF06FC"/>
    <w:rsid w:val="00AF22BF"/>
    <w:rsid w:val="00AF2C52"/>
    <w:rsid w:val="00AF3391"/>
    <w:rsid w:val="00AF387F"/>
    <w:rsid w:val="00AF602C"/>
    <w:rsid w:val="00B00E7F"/>
    <w:rsid w:val="00B1455E"/>
    <w:rsid w:val="00B173DA"/>
    <w:rsid w:val="00B21DCC"/>
    <w:rsid w:val="00B25F37"/>
    <w:rsid w:val="00B339A6"/>
    <w:rsid w:val="00B402AA"/>
    <w:rsid w:val="00B43772"/>
    <w:rsid w:val="00B44422"/>
    <w:rsid w:val="00B46EA0"/>
    <w:rsid w:val="00B51E03"/>
    <w:rsid w:val="00B606E3"/>
    <w:rsid w:val="00B62733"/>
    <w:rsid w:val="00B65710"/>
    <w:rsid w:val="00B71F51"/>
    <w:rsid w:val="00B731D3"/>
    <w:rsid w:val="00B839A3"/>
    <w:rsid w:val="00B853D2"/>
    <w:rsid w:val="00B902BD"/>
    <w:rsid w:val="00B9694C"/>
    <w:rsid w:val="00BA24E2"/>
    <w:rsid w:val="00BB1C24"/>
    <w:rsid w:val="00BB5930"/>
    <w:rsid w:val="00BD2A39"/>
    <w:rsid w:val="00BD2E80"/>
    <w:rsid w:val="00BD546A"/>
    <w:rsid w:val="00BE11B8"/>
    <w:rsid w:val="00BE3818"/>
    <w:rsid w:val="00BE39C0"/>
    <w:rsid w:val="00BF5CAD"/>
    <w:rsid w:val="00BF7FF0"/>
    <w:rsid w:val="00C12502"/>
    <w:rsid w:val="00C1266C"/>
    <w:rsid w:val="00C14FD2"/>
    <w:rsid w:val="00C36578"/>
    <w:rsid w:val="00C40AA5"/>
    <w:rsid w:val="00C451CD"/>
    <w:rsid w:val="00C462E2"/>
    <w:rsid w:val="00C46F70"/>
    <w:rsid w:val="00C476D0"/>
    <w:rsid w:val="00C55B31"/>
    <w:rsid w:val="00C56F71"/>
    <w:rsid w:val="00C63580"/>
    <w:rsid w:val="00C836E3"/>
    <w:rsid w:val="00C86577"/>
    <w:rsid w:val="00C87C77"/>
    <w:rsid w:val="00C916EE"/>
    <w:rsid w:val="00C92E07"/>
    <w:rsid w:val="00C93918"/>
    <w:rsid w:val="00C94942"/>
    <w:rsid w:val="00C95A55"/>
    <w:rsid w:val="00C96868"/>
    <w:rsid w:val="00C96A50"/>
    <w:rsid w:val="00CA0416"/>
    <w:rsid w:val="00CA0A3F"/>
    <w:rsid w:val="00CA3C65"/>
    <w:rsid w:val="00CA7F35"/>
    <w:rsid w:val="00CB1375"/>
    <w:rsid w:val="00CB395E"/>
    <w:rsid w:val="00CB3E77"/>
    <w:rsid w:val="00CC2CA7"/>
    <w:rsid w:val="00CC36E7"/>
    <w:rsid w:val="00CC51BC"/>
    <w:rsid w:val="00CC560B"/>
    <w:rsid w:val="00CC75E2"/>
    <w:rsid w:val="00CD46EB"/>
    <w:rsid w:val="00CD7EBF"/>
    <w:rsid w:val="00CE0AEB"/>
    <w:rsid w:val="00CE25C8"/>
    <w:rsid w:val="00D03DEA"/>
    <w:rsid w:val="00D04529"/>
    <w:rsid w:val="00D04D3E"/>
    <w:rsid w:val="00D056F1"/>
    <w:rsid w:val="00D062E4"/>
    <w:rsid w:val="00D11171"/>
    <w:rsid w:val="00D14405"/>
    <w:rsid w:val="00D2071E"/>
    <w:rsid w:val="00D209C9"/>
    <w:rsid w:val="00D22F3C"/>
    <w:rsid w:val="00D23DB6"/>
    <w:rsid w:val="00D23E43"/>
    <w:rsid w:val="00D262D0"/>
    <w:rsid w:val="00D26814"/>
    <w:rsid w:val="00D3171B"/>
    <w:rsid w:val="00D33F56"/>
    <w:rsid w:val="00D364E5"/>
    <w:rsid w:val="00D42F0B"/>
    <w:rsid w:val="00D43FE6"/>
    <w:rsid w:val="00D51A95"/>
    <w:rsid w:val="00D60568"/>
    <w:rsid w:val="00D676CF"/>
    <w:rsid w:val="00D70C7A"/>
    <w:rsid w:val="00D73931"/>
    <w:rsid w:val="00D76E70"/>
    <w:rsid w:val="00D81D38"/>
    <w:rsid w:val="00D82874"/>
    <w:rsid w:val="00D8470F"/>
    <w:rsid w:val="00D8471A"/>
    <w:rsid w:val="00D86F84"/>
    <w:rsid w:val="00D97868"/>
    <w:rsid w:val="00DA0A55"/>
    <w:rsid w:val="00DA10A8"/>
    <w:rsid w:val="00DA20E9"/>
    <w:rsid w:val="00DB1E08"/>
    <w:rsid w:val="00DB2973"/>
    <w:rsid w:val="00DB324A"/>
    <w:rsid w:val="00DB7A08"/>
    <w:rsid w:val="00DC1B56"/>
    <w:rsid w:val="00DC1F48"/>
    <w:rsid w:val="00DC2129"/>
    <w:rsid w:val="00DC35A3"/>
    <w:rsid w:val="00DC3C72"/>
    <w:rsid w:val="00DC4823"/>
    <w:rsid w:val="00DC6570"/>
    <w:rsid w:val="00DD32FE"/>
    <w:rsid w:val="00DD3C5E"/>
    <w:rsid w:val="00DD4EC2"/>
    <w:rsid w:val="00DD6DE0"/>
    <w:rsid w:val="00DE38E1"/>
    <w:rsid w:val="00DE41CB"/>
    <w:rsid w:val="00DE79D9"/>
    <w:rsid w:val="00DF25C3"/>
    <w:rsid w:val="00E02466"/>
    <w:rsid w:val="00E04062"/>
    <w:rsid w:val="00E061C7"/>
    <w:rsid w:val="00E063C6"/>
    <w:rsid w:val="00E2003B"/>
    <w:rsid w:val="00E203C2"/>
    <w:rsid w:val="00E22EE8"/>
    <w:rsid w:val="00E24DE8"/>
    <w:rsid w:val="00E279D8"/>
    <w:rsid w:val="00E30100"/>
    <w:rsid w:val="00E319B1"/>
    <w:rsid w:val="00E3478F"/>
    <w:rsid w:val="00E35D52"/>
    <w:rsid w:val="00E40ED4"/>
    <w:rsid w:val="00E42849"/>
    <w:rsid w:val="00E44E0D"/>
    <w:rsid w:val="00E5145C"/>
    <w:rsid w:val="00E520FE"/>
    <w:rsid w:val="00E5492F"/>
    <w:rsid w:val="00E57306"/>
    <w:rsid w:val="00E62DEF"/>
    <w:rsid w:val="00E67D64"/>
    <w:rsid w:val="00E70A86"/>
    <w:rsid w:val="00E72650"/>
    <w:rsid w:val="00E75054"/>
    <w:rsid w:val="00E751D6"/>
    <w:rsid w:val="00E777EC"/>
    <w:rsid w:val="00E778B7"/>
    <w:rsid w:val="00E80FCD"/>
    <w:rsid w:val="00E81F6E"/>
    <w:rsid w:val="00E83B33"/>
    <w:rsid w:val="00E84806"/>
    <w:rsid w:val="00E9154B"/>
    <w:rsid w:val="00EA7F2F"/>
    <w:rsid w:val="00EB0DD0"/>
    <w:rsid w:val="00EB1BFF"/>
    <w:rsid w:val="00EB2FF4"/>
    <w:rsid w:val="00EB7406"/>
    <w:rsid w:val="00EC00DE"/>
    <w:rsid w:val="00EC30E1"/>
    <w:rsid w:val="00EC7333"/>
    <w:rsid w:val="00ED172A"/>
    <w:rsid w:val="00ED1D5D"/>
    <w:rsid w:val="00EE073F"/>
    <w:rsid w:val="00EE0A23"/>
    <w:rsid w:val="00EE69DE"/>
    <w:rsid w:val="00F03225"/>
    <w:rsid w:val="00F04ED9"/>
    <w:rsid w:val="00F0750B"/>
    <w:rsid w:val="00F11F24"/>
    <w:rsid w:val="00F14BEC"/>
    <w:rsid w:val="00F1657C"/>
    <w:rsid w:val="00F225C5"/>
    <w:rsid w:val="00F2587A"/>
    <w:rsid w:val="00F271A4"/>
    <w:rsid w:val="00F33BB8"/>
    <w:rsid w:val="00F35937"/>
    <w:rsid w:val="00F367E7"/>
    <w:rsid w:val="00F3715D"/>
    <w:rsid w:val="00F37D4F"/>
    <w:rsid w:val="00F420C8"/>
    <w:rsid w:val="00F42937"/>
    <w:rsid w:val="00F42A4C"/>
    <w:rsid w:val="00F43E59"/>
    <w:rsid w:val="00F4593A"/>
    <w:rsid w:val="00F51D3E"/>
    <w:rsid w:val="00F53810"/>
    <w:rsid w:val="00F53B04"/>
    <w:rsid w:val="00F54D8D"/>
    <w:rsid w:val="00F604DE"/>
    <w:rsid w:val="00F6100B"/>
    <w:rsid w:val="00F64653"/>
    <w:rsid w:val="00F74BB8"/>
    <w:rsid w:val="00F931C2"/>
    <w:rsid w:val="00FB1533"/>
    <w:rsid w:val="00FB67A3"/>
    <w:rsid w:val="00FB7512"/>
    <w:rsid w:val="00FC3C9B"/>
    <w:rsid w:val="00FC3ED3"/>
    <w:rsid w:val="00FD2FBE"/>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styleId="ListParagraph">
    <w:name w:val="List Paragraph"/>
    <w:basedOn w:val="Normal"/>
    <w:uiPriority w:val="34"/>
    <w:qFormat/>
    <w:rsid w:val="003A01B3"/>
    <w:pPr>
      <w:ind w:left="720"/>
      <w:contextualSpacing/>
    </w:pPr>
  </w:style>
  <w:style w:type="paragraph" w:styleId="EndnoteText">
    <w:name w:val="endnote text"/>
    <w:basedOn w:val="Normal"/>
    <w:link w:val="EndnoteTextChar"/>
    <w:semiHidden/>
    <w:unhideWhenUsed/>
    <w:rsid w:val="00A8761D"/>
    <w:rPr>
      <w:sz w:val="20"/>
      <w:szCs w:val="20"/>
    </w:rPr>
  </w:style>
  <w:style w:type="character" w:customStyle="1" w:styleId="EndnoteTextChar">
    <w:name w:val="Endnote Text Char"/>
    <w:basedOn w:val="DefaultParagraphFont"/>
    <w:link w:val="EndnoteText"/>
    <w:semiHidden/>
    <w:rsid w:val="00A8761D"/>
    <w:rPr>
      <w:rFonts w:ascii="Arial" w:hAnsi="Arial"/>
      <w:lang w:eastAsia="en-US" w:bidi="en-US"/>
    </w:rPr>
  </w:style>
  <w:style w:type="character" w:styleId="EndnoteReference">
    <w:name w:val="endnote reference"/>
    <w:basedOn w:val="DefaultParagraphFont"/>
    <w:semiHidden/>
    <w:unhideWhenUsed/>
    <w:rsid w:val="00A876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29276">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4695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hyperlink" Target="https://www.foodstandards.gov.au/code/applications/Pages/A1207.aspx" TargetMode="External"/><Relationship Id="rId26" Type="http://schemas.openxmlformats.org/officeDocument/2006/relationships/hyperlink" Target="https://www.who.int/foodsafety/areas_work/chemical-risks/JECFA87_Summary_Report.pdf?ua=1" TargetMode="External"/><Relationship Id="rId3" Type="http://schemas.openxmlformats.org/officeDocument/2006/relationships/numbering" Target="numbering.xml"/><Relationship Id="rId21" Type="http://schemas.openxmlformats.org/officeDocument/2006/relationships/hyperlink" Target="http://www.foodstandards.gov.au/code/applications/Pages/A1170.aspx"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header" Target="header1.xml"/><Relationship Id="rId25" Type="http://schemas.openxmlformats.org/officeDocument/2006/relationships/hyperlink" Target="http://www.fao.org/documents/card/en/c/4b06cdda-3e70-4c80-b7e5-56034601836b/" TargetMode="External"/><Relationship Id="rId33"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fsanzapps/applications/A1157/Shared%20Documents/Application/References/EU%202016.pdf" TargetMode="External"/><Relationship Id="rId29" Type="http://schemas.openxmlformats.org/officeDocument/2006/relationships/hyperlink" Target="https://www.purecirclesteviainstitute.com/resources/infographics/map-infographi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s://www.foodstandards.gov.au/code/applications/Pages/A1183.asp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foodstandards.gov.au/code/applications/Pages/A1176.aspx" TargetMode="External"/><Relationship Id="rId28" Type="http://schemas.openxmlformats.org/officeDocument/2006/relationships/hyperlink" Target="http://www.fao.org/3/ca7513en/CA7513EN.pdf" TargetMode="External"/><Relationship Id="rId10" Type="http://schemas.openxmlformats.org/officeDocument/2006/relationships/hyperlink" Target="http://www.foodstandards.gov.au/code/changes/submission/Pages/default.aspx" TargetMode="External"/><Relationship Id="rId19" Type="http://schemas.openxmlformats.org/officeDocument/2006/relationships/hyperlink" Target="http://fsanzapps/applications/A1157/Shared%20Documents/Application/References/EU%202012.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foodstandards.gov.au/code/applications/Pages/A1172EnzymaticproductionofRebaudiosideD.aspx" TargetMode="External"/><Relationship Id="rId27" Type="http://schemas.openxmlformats.org/officeDocument/2006/relationships/hyperlink" Target="https://apps.who.int/iris/handle/10665/330612" TargetMode="External"/><Relationship Id="rId30" Type="http://schemas.openxmlformats.org/officeDocument/2006/relationships/image" Target="media/image2.png"/><Relationship Id="rId35" Type="http://schemas.openxmlformats.org/officeDocument/2006/relationships/customXml" Target="../customXml/item5.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fofr/fofrpolicy/pages/default.aspx" TargetMode="External"/><Relationship Id="rId2" Type="http://schemas.openxmlformats.org/officeDocument/2006/relationships/hyperlink" Target="https://www.foodstandards.gov.au/consumer/additives/Pages/Steviol-glycosides-(960)-(intense-sweetener)%20(stevia).aspx" TargetMode="External"/><Relationship Id="rId1" Type="http://schemas.openxmlformats.org/officeDocument/2006/relationships/hyperlink" Target="https://www.foodstandards.gov.au/code/applications/Pages/A120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FE178-9E49-4065-85B5-1722423278BB}"/>
</file>

<file path=customXml/itemProps2.xml><?xml version="1.0" encoding="utf-8"?>
<ds:datastoreItem xmlns:ds="http://schemas.openxmlformats.org/officeDocument/2006/customXml" ds:itemID="{EB81F65B-4903-44CE-8892-F69CF43E9290}"/>
</file>

<file path=customXml/itemProps3.xml><?xml version="1.0" encoding="utf-8"?>
<ds:datastoreItem xmlns:ds="http://schemas.openxmlformats.org/officeDocument/2006/customXml" ds:itemID="{9D1EE98E-99AC-4C96-8411-8DF645D086FB}"/>
</file>

<file path=customXml/itemProps4.xml><?xml version="1.0" encoding="utf-8"?>
<ds:datastoreItem xmlns:ds="http://schemas.openxmlformats.org/officeDocument/2006/customXml" ds:itemID="{9D756D23-5EED-4BC1-B2E0-D55DAA917F2C}"/>
</file>

<file path=customXml/itemProps5.xml><?xml version="1.0" encoding="utf-8"?>
<ds:datastoreItem xmlns:ds="http://schemas.openxmlformats.org/officeDocument/2006/customXml" ds:itemID="{4D5DBA59-17B2-4A10-A733-9E0C62CCB07A}"/>
</file>

<file path=docProps/app.xml><?xml version="1.0" encoding="utf-8"?>
<Properties xmlns="http://schemas.openxmlformats.org/officeDocument/2006/extended-properties" xmlns:vt="http://schemas.openxmlformats.org/officeDocument/2006/docPropsVTypes">
  <Template>Normal</Template>
  <TotalTime>0</TotalTime>
  <Pages>17</Pages>
  <Words>6658</Words>
  <Characters>37952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2020-10-20T22:19:00Z</dcterms:created>
  <dcterms:modified xsi:type="dcterms:W3CDTF">2020-10-20T22:19:00Z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d30f154a-aa28-4aac-ae1e-d69d5a532418</vt:lpwstr>
  </property>
  <property fmtid="{D5CDD505-2E9C-101B-9397-08002B2CF9AE}" pid="3"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ContentTypeId">
    <vt:lpwstr>0x010100CB2FFA9FD6109347A9495CD5860AFAE6</vt:lpwstr>
  </property>
</Properties>
</file>